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124F" w14:textId="77777777" w:rsidR="0026505C" w:rsidRDefault="0026505C">
      <w:pPr>
        <w:pStyle w:val="BodyText"/>
        <w:spacing w:before="217"/>
        <w:rPr>
          <w:rFonts w:ascii="Times New Roman"/>
          <w:b w:val="0"/>
        </w:rPr>
      </w:pPr>
    </w:p>
    <w:p w14:paraId="1C36AE06" w14:textId="77777777" w:rsidR="00C17BF1" w:rsidRDefault="00EF376E" w:rsidP="00C17BF1">
      <w:pPr>
        <w:pStyle w:val="BodyText"/>
        <w:spacing w:before="1"/>
        <w:ind w:left="180" w:right="-54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9608911" wp14:editId="47771B0E">
            <wp:simplePos x="0" y="0"/>
            <wp:positionH relativeFrom="page">
              <wp:posOffset>367029</wp:posOffset>
            </wp:positionH>
            <wp:positionV relativeFrom="paragraph">
              <wp:posOffset>-283832</wp:posOffset>
            </wp:positionV>
            <wp:extent cx="828616" cy="10413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16" cy="1041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F55C5AC" wp14:editId="588D2C4D">
            <wp:simplePos x="0" y="0"/>
            <wp:positionH relativeFrom="page">
              <wp:posOffset>8559800</wp:posOffset>
            </wp:positionH>
            <wp:positionV relativeFrom="paragraph">
              <wp:posOffset>-283832</wp:posOffset>
            </wp:positionV>
            <wp:extent cx="828605" cy="104520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05" cy="1045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GEORGIA ASSOCIATION OF COMMUNITY SERVICE BOARDS </w:t>
      </w:r>
    </w:p>
    <w:p w14:paraId="4CA9C0C3" w14:textId="77777777" w:rsidR="00C17BF1" w:rsidRDefault="00EF376E" w:rsidP="00C17BF1">
      <w:pPr>
        <w:pStyle w:val="BodyText"/>
        <w:spacing w:before="1"/>
        <w:ind w:left="180" w:right="-54"/>
        <w:jc w:val="center"/>
      </w:pPr>
      <w:r>
        <w:t>INTELLECTUAL</w:t>
      </w:r>
      <w:r>
        <w:rPr>
          <w:spacing w:val="-8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DEVELOPMENTAL</w:t>
      </w:r>
      <w:r>
        <w:rPr>
          <w:spacing w:val="-11"/>
        </w:rPr>
        <w:t xml:space="preserve"> </w:t>
      </w:r>
      <w:r>
        <w:t>DISABILITIES</w:t>
      </w:r>
      <w:r>
        <w:rPr>
          <w:spacing w:val="-11"/>
        </w:rPr>
        <w:t xml:space="preserve"> </w:t>
      </w:r>
      <w:r w:rsidR="00C17BF1">
        <w:rPr>
          <w:spacing w:val="-11"/>
        </w:rPr>
        <w:t>C</w:t>
      </w:r>
      <w:r>
        <w:t xml:space="preserve">OMMITTEE </w:t>
      </w:r>
    </w:p>
    <w:p w14:paraId="2BDF45EE" w14:textId="779F3614" w:rsidR="0026505C" w:rsidRDefault="00635D6E" w:rsidP="00C17BF1">
      <w:pPr>
        <w:pStyle w:val="BodyText"/>
        <w:spacing w:before="1"/>
        <w:ind w:left="180" w:right="-54"/>
        <w:jc w:val="center"/>
      </w:pPr>
      <w:r>
        <w:t xml:space="preserve">SEPTEMBER </w:t>
      </w:r>
      <w:r w:rsidR="0011428D">
        <w:t>22</w:t>
      </w:r>
      <w:r w:rsidR="00EF376E">
        <w:t>, 202</w:t>
      </w:r>
      <w:r w:rsidR="00681C8F">
        <w:t>5</w:t>
      </w:r>
      <w:r w:rsidR="00353133">
        <w:t xml:space="preserve"> – </w:t>
      </w:r>
      <w:r w:rsidR="00681C8F">
        <w:t xml:space="preserve">11 </w:t>
      </w:r>
      <w:r w:rsidR="00752C43">
        <w:t>AM</w:t>
      </w:r>
    </w:p>
    <w:p w14:paraId="2F8A7E26" w14:textId="6B80DB09" w:rsidR="0026505C" w:rsidRDefault="00EF376E" w:rsidP="00C17BF1">
      <w:pPr>
        <w:pStyle w:val="BodyText"/>
        <w:ind w:left="180" w:right="-54"/>
        <w:jc w:val="center"/>
      </w:pPr>
      <w:r>
        <w:t>MEETING</w:t>
      </w:r>
      <w:r>
        <w:rPr>
          <w:spacing w:val="-11"/>
        </w:rPr>
        <w:t xml:space="preserve"> </w:t>
      </w:r>
      <w:r>
        <w:rPr>
          <w:spacing w:val="-2"/>
        </w:rPr>
        <w:t>MINUTES</w:t>
      </w:r>
    </w:p>
    <w:p w14:paraId="6F16449B" w14:textId="77777777" w:rsidR="0026505C" w:rsidRDefault="0026505C">
      <w:pPr>
        <w:rPr>
          <w:b/>
          <w:sz w:val="20"/>
        </w:rPr>
      </w:pPr>
    </w:p>
    <w:p w14:paraId="4452CF1E" w14:textId="77777777" w:rsidR="0026505C" w:rsidRDefault="0026505C">
      <w:pPr>
        <w:spacing w:before="41"/>
        <w:rPr>
          <w:b/>
          <w:sz w:val="20"/>
        </w:rPr>
      </w:pPr>
    </w:p>
    <w:tbl>
      <w:tblPr>
        <w:tblW w:w="0" w:type="auto"/>
        <w:tblInd w:w="1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5045"/>
        <w:gridCol w:w="374"/>
        <w:gridCol w:w="5201"/>
        <w:gridCol w:w="450"/>
        <w:gridCol w:w="3212"/>
      </w:tblGrid>
      <w:tr w:rsidR="007B761A" w:rsidRPr="007B761A" w14:paraId="3A86388B" w14:textId="77777777" w:rsidTr="00F62BFE">
        <w:trPr>
          <w:trHeight w:val="302"/>
        </w:trPr>
        <w:tc>
          <w:tcPr>
            <w:tcW w:w="14802" w:type="dxa"/>
            <w:gridSpan w:val="6"/>
            <w:tcBorders>
              <w:bottom w:val="single" w:sz="6" w:space="0" w:color="000000"/>
            </w:tcBorders>
            <w:vAlign w:val="center"/>
          </w:tcPr>
          <w:p w14:paraId="37E07F73" w14:textId="69233AA3" w:rsidR="0026505C" w:rsidRPr="007B761A" w:rsidRDefault="00EF376E">
            <w:pPr>
              <w:pStyle w:val="TableParagraph"/>
              <w:spacing w:line="204" w:lineRule="exact"/>
              <w:ind w:left="104"/>
              <w:rPr>
                <w:b/>
                <w:i/>
                <w:sz w:val="20"/>
                <w:szCs w:val="20"/>
              </w:rPr>
            </w:pPr>
            <w:r w:rsidRPr="007B761A">
              <w:rPr>
                <w:b/>
                <w:sz w:val="20"/>
                <w:szCs w:val="20"/>
              </w:rPr>
              <w:t>MEMBERSHIP</w:t>
            </w:r>
            <w:r w:rsidRPr="007B76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/>
                <w:sz w:val="20"/>
                <w:szCs w:val="20"/>
              </w:rPr>
              <w:t>ATTENDANCE:</w:t>
            </w:r>
            <w:r w:rsidRPr="007B761A">
              <w:rPr>
                <w:b/>
                <w:spacing w:val="-1"/>
                <w:sz w:val="20"/>
                <w:szCs w:val="20"/>
              </w:rPr>
              <w:t xml:space="preserve"> </w:t>
            </w:r>
            <w:r w:rsidR="00C87F25" w:rsidRPr="007B761A">
              <w:rPr>
                <w:b/>
                <w:spacing w:val="-1"/>
                <w:sz w:val="20"/>
                <w:szCs w:val="20"/>
              </w:rPr>
              <w:t xml:space="preserve">  </w:t>
            </w:r>
            <w:r w:rsidRPr="007B761A">
              <w:rPr>
                <w:b/>
                <w:i/>
                <w:sz w:val="20"/>
                <w:szCs w:val="20"/>
              </w:rPr>
              <w:t>X</w:t>
            </w:r>
            <w:r w:rsidRPr="007B761A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/>
                <w:i/>
                <w:sz w:val="20"/>
                <w:szCs w:val="20"/>
              </w:rPr>
              <w:t>-</w:t>
            </w:r>
            <w:r w:rsidRPr="007B761A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7B761A">
              <w:rPr>
                <w:b/>
                <w:i/>
                <w:sz w:val="20"/>
                <w:szCs w:val="20"/>
              </w:rPr>
              <w:t>Denotes</w:t>
            </w:r>
            <w:r w:rsidRPr="007B761A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B761A">
              <w:rPr>
                <w:b/>
                <w:i/>
                <w:spacing w:val="-2"/>
                <w:sz w:val="20"/>
                <w:szCs w:val="20"/>
              </w:rPr>
              <w:t>Attendance</w:t>
            </w:r>
            <w:r w:rsidR="0015782D" w:rsidRPr="007B761A">
              <w:rPr>
                <w:b/>
                <w:i/>
                <w:spacing w:val="-2"/>
                <w:sz w:val="20"/>
                <w:szCs w:val="20"/>
              </w:rPr>
              <w:t xml:space="preserve">, IF 2 or more names the one/s that are </w:t>
            </w:r>
            <w:r w:rsidR="009C0EB8" w:rsidRPr="007B761A">
              <w:rPr>
                <w:b/>
                <w:i/>
                <w:spacing w:val="-2"/>
                <w:sz w:val="20"/>
                <w:szCs w:val="20"/>
              </w:rPr>
              <w:t>BOLDED/</w:t>
            </w:r>
            <w:r w:rsidR="0015782D" w:rsidRPr="007B761A">
              <w:rPr>
                <w:b/>
                <w:i/>
                <w:spacing w:val="-2"/>
                <w:sz w:val="20"/>
                <w:szCs w:val="20"/>
              </w:rPr>
              <w:t>HIGHLIGHTED</w:t>
            </w:r>
          </w:p>
        </w:tc>
      </w:tr>
      <w:tr w:rsidR="007B761A" w:rsidRPr="007B761A" w14:paraId="645BE771" w14:textId="77777777" w:rsidTr="00F62BFE">
        <w:trPr>
          <w:trHeight w:val="576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3F733" w14:textId="1AA0CA9F" w:rsidR="0026505C" w:rsidRPr="007B761A" w:rsidRDefault="005A240F" w:rsidP="007B761A">
            <w:pPr>
              <w:pStyle w:val="TableParagraph"/>
              <w:spacing w:line="186" w:lineRule="exact"/>
              <w:ind w:left="22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F3D0A" w14:textId="1D5D641B" w:rsidR="0026505C" w:rsidRPr="00F62BFE" w:rsidRDefault="00EF376E">
            <w:pPr>
              <w:pStyle w:val="TableParagraph"/>
              <w:spacing w:line="186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Chair</w:t>
            </w:r>
            <w:r w:rsidR="008850AF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5"/>
                <w:sz w:val="20"/>
                <w:szCs w:val="20"/>
              </w:rPr>
              <w:t xml:space="preserve"> </w:t>
            </w:r>
            <w:r w:rsidR="004D70F6" w:rsidRPr="007B761A">
              <w:rPr>
                <w:b/>
                <w:sz w:val="20"/>
                <w:szCs w:val="20"/>
              </w:rPr>
              <w:t xml:space="preserve">Cass Hatcher </w:t>
            </w:r>
            <w:r w:rsidR="004D70F6" w:rsidRPr="007B761A">
              <w:rPr>
                <w:bCs/>
                <w:sz w:val="20"/>
                <w:szCs w:val="20"/>
              </w:rPr>
              <w:t>–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4D70F6" w:rsidRPr="007B761A">
              <w:rPr>
                <w:bCs/>
                <w:spacing w:val="-4"/>
                <w:sz w:val="20"/>
                <w:szCs w:val="20"/>
              </w:rPr>
              <w:t xml:space="preserve">River Edge 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5767B" w14:textId="7AF9DD5D" w:rsidR="0026505C" w:rsidRPr="00AE3FE3" w:rsidRDefault="005A240F" w:rsidP="00AE3FE3">
            <w:pPr>
              <w:pStyle w:val="TableParagraph"/>
              <w:spacing w:line="186" w:lineRule="exact"/>
              <w:ind w:left="41"/>
              <w:jc w:val="center"/>
              <w:rPr>
                <w:bCs/>
                <w:sz w:val="20"/>
                <w:szCs w:val="20"/>
              </w:rPr>
            </w:pPr>
            <w:r w:rsidRPr="00AE3FE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F4253" w14:textId="3EF01C9D" w:rsidR="0026505C" w:rsidRPr="007B761A" w:rsidRDefault="00EF376E">
            <w:pPr>
              <w:pStyle w:val="TableParagraph"/>
              <w:spacing w:line="186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Legacy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 xml:space="preserve">– </w:t>
            </w:r>
            <w:r w:rsidR="00C87F25" w:rsidRPr="00A414A2">
              <w:rPr>
                <w:b/>
                <w:sz w:val="20"/>
                <w:szCs w:val="20"/>
              </w:rPr>
              <w:t>Jackie Murphy</w:t>
            </w:r>
            <w:r w:rsidR="00585FE9" w:rsidRPr="00A414A2">
              <w:rPr>
                <w:bCs/>
                <w:sz w:val="20"/>
                <w:szCs w:val="20"/>
              </w:rPr>
              <w:t xml:space="preserve"> </w:t>
            </w:r>
            <w:r w:rsidR="00585FE9" w:rsidRPr="007B761A">
              <w:rPr>
                <w:bCs/>
                <w:sz w:val="20"/>
                <w:szCs w:val="20"/>
              </w:rPr>
              <w:t>(Mallory Sims)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0245E" w14:textId="21E8EA49" w:rsidR="0026505C" w:rsidRPr="00AE3FE3" w:rsidRDefault="0002216A">
            <w:pPr>
              <w:pStyle w:val="TableParagraph"/>
              <w:spacing w:line="186" w:lineRule="exact"/>
              <w:ind w:left="44"/>
              <w:jc w:val="center"/>
              <w:rPr>
                <w:bCs/>
                <w:sz w:val="20"/>
                <w:szCs w:val="20"/>
              </w:rPr>
            </w:pPr>
            <w:r w:rsidRPr="00AE3FE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F02F85" w14:textId="51D271B1" w:rsidR="0026505C" w:rsidRPr="007B761A" w:rsidRDefault="0002216A">
            <w:pPr>
              <w:pStyle w:val="TableParagraph"/>
              <w:spacing w:line="186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GACSB – </w:t>
            </w:r>
            <w:r w:rsidRPr="00F62BFE">
              <w:rPr>
                <w:b/>
                <w:sz w:val="20"/>
                <w:szCs w:val="20"/>
              </w:rPr>
              <w:t>Vanessa Cameron</w:t>
            </w:r>
            <w:r w:rsidR="005A2798" w:rsidRPr="00F62BFE">
              <w:rPr>
                <w:bCs/>
                <w:sz w:val="20"/>
                <w:szCs w:val="20"/>
              </w:rPr>
              <w:t xml:space="preserve">, </w:t>
            </w:r>
            <w:r w:rsidR="005A2798" w:rsidRPr="00F62BFE">
              <w:rPr>
                <w:b/>
                <w:sz w:val="20"/>
                <w:szCs w:val="20"/>
              </w:rPr>
              <w:t>Arienne Hall</w:t>
            </w:r>
          </w:p>
        </w:tc>
      </w:tr>
      <w:tr w:rsidR="007B761A" w:rsidRPr="007B761A" w14:paraId="002B06D2" w14:textId="77777777" w:rsidTr="00F62BFE">
        <w:trPr>
          <w:trHeight w:val="302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AC9FF" w14:textId="207BD0EB" w:rsidR="0026505C" w:rsidRPr="007B761A" w:rsidRDefault="0026505C" w:rsidP="007B761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3FD59" w14:textId="0F48DF79" w:rsidR="0026505C" w:rsidRPr="007B761A" w:rsidRDefault="00EF376E">
            <w:pPr>
              <w:pStyle w:val="TableParagraph"/>
              <w:spacing w:line="183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Vice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Chair</w:t>
            </w:r>
            <w:r w:rsidR="008850AF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Jennifer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 xml:space="preserve">Hibbard – </w:t>
            </w:r>
            <w:proofErr w:type="gramStart"/>
            <w:r w:rsidRPr="007B761A">
              <w:rPr>
                <w:bCs/>
                <w:sz w:val="20"/>
                <w:szCs w:val="20"/>
              </w:rPr>
              <w:t>View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Cs/>
                <w:spacing w:val="-4"/>
                <w:sz w:val="20"/>
                <w:szCs w:val="20"/>
              </w:rPr>
              <w:t>Point</w:t>
            </w:r>
            <w:proofErr w:type="gramEnd"/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B24A3" w14:textId="5EAE4041" w:rsidR="0026505C" w:rsidRPr="00AE3FE3" w:rsidRDefault="005A240F" w:rsidP="00AE3FE3">
            <w:pPr>
              <w:pStyle w:val="TableParagraph"/>
              <w:spacing w:line="183" w:lineRule="exact"/>
              <w:ind w:left="41"/>
              <w:jc w:val="center"/>
              <w:rPr>
                <w:bCs/>
                <w:sz w:val="20"/>
                <w:szCs w:val="20"/>
              </w:rPr>
            </w:pPr>
            <w:r w:rsidRPr="00AE3FE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94ADE" w14:textId="37F50864" w:rsidR="0026505C" w:rsidRPr="007B761A" w:rsidRDefault="00EF376E">
            <w:pPr>
              <w:pStyle w:val="TableParagraph"/>
              <w:spacing w:line="183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Bridge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Health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A414A2">
              <w:rPr>
                <w:bCs/>
                <w:sz w:val="20"/>
                <w:szCs w:val="20"/>
              </w:rPr>
              <w:t>Melissa</w:t>
            </w:r>
            <w:r w:rsidRPr="00A414A2">
              <w:rPr>
                <w:bCs/>
                <w:spacing w:val="-2"/>
                <w:sz w:val="20"/>
                <w:szCs w:val="20"/>
              </w:rPr>
              <w:t xml:space="preserve"> Fouts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A15B1" w14:textId="6B96831F" w:rsidR="0026505C" w:rsidRPr="007B761A" w:rsidRDefault="0026505C">
            <w:pPr>
              <w:pStyle w:val="TableParagraph"/>
              <w:spacing w:line="183" w:lineRule="exact"/>
              <w:ind w:left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EF08A2" w14:textId="6A4170EF" w:rsidR="0026505C" w:rsidRPr="007B761A" w:rsidRDefault="0026505C">
            <w:pPr>
              <w:pStyle w:val="TableParagraph"/>
              <w:spacing w:line="183" w:lineRule="exact"/>
              <w:ind w:left="122"/>
              <w:rPr>
                <w:b/>
                <w:sz w:val="20"/>
                <w:szCs w:val="20"/>
              </w:rPr>
            </w:pPr>
          </w:p>
        </w:tc>
      </w:tr>
      <w:tr w:rsidR="007B761A" w:rsidRPr="007B761A" w14:paraId="59F0C4A5" w14:textId="77777777" w:rsidTr="00F62BFE">
        <w:trPr>
          <w:trHeight w:val="576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16336" w14:textId="258A075C" w:rsidR="0026505C" w:rsidRPr="007B761A" w:rsidRDefault="005A240F" w:rsidP="007B761A">
            <w:pPr>
              <w:pStyle w:val="TableParagraph"/>
              <w:spacing w:line="183" w:lineRule="exact"/>
              <w:ind w:left="22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7B594" w14:textId="169C8683" w:rsidR="0026505C" w:rsidRPr="007B761A" w:rsidRDefault="00EF376E">
            <w:pPr>
              <w:pStyle w:val="TableParagraph"/>
              <w:spacing w:line="183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Advantage</w:t>
            </w:r>
            <w:r w:rsidR="008850AF" w:rsidRPr="007B761A">
              <w:rPr>
                <w:bCs/>
                <w:sz w:val="20"/>
                <w:szCs w:val="20"/>
              </w:rPr>
              <w:t xml:space="preserve"> </w:t>
            </w:r>
            <w:r w:rsidR="00ED7171" w:rsidRPr="007B761A">
              <w:rPr>
                <w:bCs/>
                <w:sz w:val="20"/>
                <w:szCs w:val="20"/>
              </w:rPr>
              <w:t>–</w:t>
            </w:r>
            <w:r w:rsidRPr="0059173B">
              <w:rPr>
                <w:bCs/>
                <w:color w:val="EE0000"/>
                <w:spacing w:val="-3"/>
                <w:sz w:val="20"/>
                <w:szCs w:val="20"/>
              </w:rPr>
              <w:t xml:space="preserve"> </w:t>
            </w:r>
            <w:r w:rsidR="001365BC" w:rsidRPr="00BD5FBE">
              <w:rPr>
                <w:b/>
                <w:sz w:val="20"/>
                <w:szCs w:val="20"/>
              </w:rPr>
              <w:t>Erin Ray</w:t>
            </w:r>
            <w:r w:rsidR="00585FE9" w:rsidRPr="00BD5FBE">
              <w:rPr>
                <w:bCs/>
                <w:sz w:val="20"/>
                <w:szCs w:val="20"/>
              </w:rPr>
              <w:t>,</w:t>
            </w:r>
            <w:r w:rsidR="001365BC" w:rsidRPr="007B761A">
              <w:rPr>
                <w:bCs/>
                <w:sz w:val="20"/>
                <w:szCs w:val="20"/>
              </w:rPr>
              <w:t xml:space="preserve"> Heather Grenier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DE85C" w14:textId="114DD6B8" w:rsidR="0026505C" w:rsidRPr="00AE3FE3" w:rsidRDefault="0026505C" w:rsidP="00AE3FE3">
            <w:pPr>
              <w:pStyle w:val="TableParagraph"/>
              <w:spacing w:line="183" w:lineRule="exact"/>
              <w:ind w:left="41" w:right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C532" w14:textId="0586E9C4" w:rsidR="0026505C" w:rsidRPr="007B761A" w:rsidRDefault="00EF376E">
            <w:pPr>
              <w:pStyle w:val="TableParagraph"/>
              <w:spacing w:line="183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McIntosh</w:t>
            </w:r>
            <w:r w:rsidRPr="007B761A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Trail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Amanda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Brown</w:t>
            </w:r>
            <w:r w:rsidR="00B875DA" w:rsidRPr="007B761A">
              <w:rPr>
                <w:bCs/>
                <w:spacing w:val="-2"/>
                <w:sz w:val="20"/>
                <w:szCs w:val="20"/>
              </w:rPr>
              <w:t xml:space="preserve"> (Sharon Henley- Proxy)</w:t>
            </w:r>
            <w:r w:rsidR="00FC0313" w:rsidRPr="007B761A">
              <w:rPr>
                <w:bCs/>
                <w:spacing w:val="-2"/>
                <w:sz w:val="20"/>
                <w:szCs w:val="20"/>
              </w:rPr>
              <w:t xml:space="preserve">, </w:t>
            </w:r>
            <w:r w:rsidR="00FC0313" w:rsidRPr="00A414A2">
              <w:rPr>
                <w:b/>
                <w:spacing w:val="-2"/>
                <w:sz w:val="20"/>
                <w:szCs w:val="20"/>
              </w:rPr>
              <w:t>Tiffany Cannady</w:t>
            </w:r>
            <w:r w:rsidR="003C0D94" w:rsidRPr="00A414A2">
              <w:rPr>
                <w:b/>
                <w:spacing w:val="-2"/>
                <w:sz w:val="20"/>
                <w:szCs w:val="20"/>
              </w:rPr>
              <w:t>, Emily Buck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4FCB7" w14:textId="632E9B75" w:rsidR="0026505C" w:rsidRPr="007B761A" w:rsidRDefault="0026505C">
            <w:pPr>
              <w:pStyle w:val="TableParagraph"/>
              <w:spacing w:line="183" w:lineRule="exact"/>
              <w:ind w:left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FF9B2D" w14:textId="08313799" w:rsidR="0026505C" w:rsidRPr="007B761A" w:rsidRDefault="0026505C">
            <w:pPr>
              <w:pStyle w:val="TableParagraph"/>
              <w:spacing w:line="183" w:lineRule="exact"/>
              <w:ind w:left="122"/>
              <w:rPr>
                <w:b/>
                <w:sz w:val="20"/>
                <w:szCs w:val="20"/>
              </w:rPr>
            </w:pPr>
          </w:p>
        </w:tc>
      </w:tr>
      <w:tr w:rsidR="007B761A" w:rsidRPr="007B761A" w14:paraId="7E60C386" w14:textId="77777777" w:rsidTr="00F62BFE">
        <w:trPr>
          <w:trHeight w:val="570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4D81E" w14:textId="3B4926D8" w:rsidR="0026505C" w:rsidRPr="007B761A" w:rsidRDefault="005A240F" w:rsidP="007B761A">
            <w:pPr>
              <w:pStyle w:val="TableParagraph"/>
              <w:spacing w:before="2" w:line="183" w:lineRule="exact"/>
              <w:ind w:left="22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3B923" w14:textId="1E2C5050" w:rsidR="0026505C" w:rsidRPr="007B761A" w:rsidRDefault="00EF376E">
            <w:pPr>
              <w:pStyle w:val="TableParagraph"/>
              <w:spacing w:before="2" w:line="183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Aspire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Caroline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pacing w:val="-2"/>
                <w:sz w:val="20"/>
                <w:szCs w:val="20"/>
              </w:rPr>
              <w:t>Chandler</w:t>
            </w:r>
            <w:r w:rsidR="00CD34C7" w:rsidRPr="007B761A">
              <w:rPr>
                <w:bCs/>
                <w:spacing w:val="-2"/>
                <w:sz w:val="20"/>
                <w:szCs w:val="20"/>
              </w:rPr>
              <w:t xml:space="preserve"> (</w:t>
            </w:r>
            <w:r w:rsidR="00CD34C7" w:rsidRPr="007B761A">
              <w:rPr>
                <w:b/>
                <w:spacing w:val="-2"/>
                <w:sz w:val="20"/>
                <w:szCs w:val="20"/>
              </w:rPr>
              <w:t>Jenn</w:t>
            </w:r>
            <w:r w:rsidR="00A20132" w:rsidRPr="007B761A">
              <w:rPr>
                <w:b/>
                <w:spacing w:val="-2"/>
                <w:sz w:val="20"/>
                <w:szCs w:val="20"/>
              </w:rPr>
              <w:t>ifer</w:t>
            </w:r>
            <w:r w:rsidR="00CD34C7" w:rsidRPr="007B761A">
              <w:rPr>
                <w:b/>
                <w:spacing w:val="-2"/>
                <w:sz w:val="20"/>
                <w:szCs w:val="20"/>
              </w:rPr>
              <w:t xml:space="preserve"> Stephens</w:t>
            </w:r>
            <w:r w:rsidR="00CD34C7" w:rsidRPr="007B761A">
              <w:rPr>
                <w:bCs/>
                <w:spacing w:val="-2"/>
                <w:sz w:val="20"/>
                <w:szCs w:val="20"/>
              </w:rPr>
              <w:t>)</w:t>
            </w:r>
            <w:r w:rsidR="0015782D" w:rsidRPr="007B761A">
              <w:rPr>
                <w:bCs/>
                <w:spacing w:val="-2"/>
                <w:sz w:val="20"/>
                <w:szCs w:val="20"/>
              </w:rPr>
              <w:t xml:space="preserve"> (Dana Glass)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23D11" w14:textId="5DE3E709" w:rsidR="0026505C" w:rsidRPr="00AE3FE3" w:rsidRDefault="005A240F" w:rsidP="00AE3FE3">
            <w:pPr>
              <w:pStyle w:val="TableParagraph"/>
              <w:spacing w:before="2" w:line="183" w:lineRule="exact"/>
              <w:ind w:left="41"/>
              <w:jc w:val="center"/>
              <w:rPr>
                <w:bCs/>
                <w:sz w:val="20"/>
                <w:szCs w:val="20"/>
              </w:rPr>
            </w:pPr>
            <w:r w:rsidRPr="00AE3FE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DAEB7" w14:textId="6692892C" w:rsidR="0026505C" w:rsidRPr="007B761A" w:rsidRDefault="00EF376E">
            <w:pPr>
              <w:pStyle w:val="TableParagraph"/>
              <w:spacing w:before="2" w:line="183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Middle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Flint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247F9D">
              <w:rPr>
                <w:bCs/>
                <w:color w:val="EE0000"/>
                <w:spacing w:val="-3"/>
                <w:sz w:val="20"/>
                <w:szCs w:val="20"/>
              </w:rPr>
              <w:t xml:space="preserve"> </w:t>
            </w:r>
            <w:r w:rsidR="00B96029" w:rsidRPr="0040459F">
              <w:rPr>
                <w:b/>
                <w:sz w:val="20"/>
                <w:szCs w:val="20"/>
              </w:rPr>
              <w:t>Kerri Roberts</w:t>
            </w:r>
            <w:r w:rsidR="00B96029" w:rsidRPr="00247F9D">
              <w:rPr>
                <w:bCs/>
                <w:color w:val="EE0000"/>
                <w:sz w:val="20"/>
                <w:szCs w:val="20"/>
              </w:rPr>
              <w:t xml:space="preserve"> </w:t>
            </w:r>
            <w:r w:rsidR="00B96029" w:rsidRPr="007B761A">
              <w:rPr>
                <w:bCs/>
                <w:sz w:val="20"/>
                <w:szCs w:val="20"/>
              </w:rPr>
              <w:t>( Stephanie Ghesquiere)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4476B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74C2C5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761A" w:rsidRPr="007B761A" w14:paraId="69E46334" w14:textId="77777777" w:rsidTr="00F62BFE">
        <w:trPr>
          <w:trHeight w:val="576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9E237" w14:textId="0063FED2" w:rsidR="0026505C" w:rsidRPr="007B761A" w:rsidRDefault="005A240F" w:rsidP="007B761A">
            <w:pPr>
              <w:pStyle w:val="TableParagraph"/>
              <w:spacing w:line="183" w:lineRule="exact"/>
              <w:ind w:left="22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83F9C" w14:textId="3B656E17" w:rsidR="0026505C" w:rsidRPr="007B761A" w:rsidRDefault="00EF376E" w:rsidP="00926160">
            <w:pPr>
              <w:pStyle w:val="TableParagraph"/>
              <w:spacing w:line="183" w:lineRule="exact"/>
              <w:ind w:left="122"/>
              <w:jc w:val="both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Avita</w:t>
            </w:r>
            <w:r w:rsidR="00ED7171" w:rsidRPr="007B761A">
              <w:rPr>
                <w:bCs/>
                <w:sz w:val="20"/>
                <w:szCs w:val="20"/>
              </w:rPr>
              <w:t xml:space="preserve"> </w:t>
            </w:r>
            <w:r w:rsidR="00ED7171" w:rsidRPr="00D80C23">
              <w:rPr>
                <w:bCs/>
                <w:sz w:val="20"/>
                <w:szCs w:val="20"/>
              </w:rPr>
              <w:t>–</w:t>
            </w:r>
            <w:r w:rsidRPr="00D80C23">
              <w:rPr>
                <w:bCs/>
                <w:spacing w:val="-5"/>
                <w:sz w:val="20"/>
                <w:szCs w:val="20"/>
              </w:rPr>
              <w:t xml:space="preserve"> </w:t>
            </w:r>
            <w:r w:rsidR="004D70F6" w:rsidRPr="00D80C23">
              <w:rPr>
                <w:bCs/>
                <w:spacing w:val="-5"/>
                <w:sz w:val="20"/>
                <w:szCs w:val="20"/>
              </w:rPr>
              <w:t>Cindy Lev</w:t>
            </w:r>
            <w:r w:rsidR="00D80C23">
              <w:rPr>
                <w:bCs/>
                <w:spacing w:val="-5"/>
                <w:sz w:val="20"/>
                <w:szCs w:val="20"/>
              </w:rPr>
              <w:t>i,</w:t>
            </w:r>
            <w:r w:rsidR="004D70F6" w:rsidRPr="007B761A">
              <w:rPr>
                <w:b/>
                <w:spacing w:val="-5"/>
                <w:sz w:val="20"/>
                <w:szCs w:val="20"/>
              </w:rPr>
              <w:t xml:space="preserve"> </w:t>
            </w:r>
            <w:r w:rsidR="00714323" w:rsidRPr="001A1D3D">
              <w:rPr>
                <w:b/>
                <w:sz w:val="20"/>
                <w:szCs w:val="20"/>
              </w:rPr>
              <w:t>Hannah Q</w:t>
            </w:r>
            <w:r w:rsidR="00B96029" w:rsidRPr="001A1D3D">
              <w:rPr>
                <w:b/>
                <w:sz w:val="20"/>
                <w:szCs w:val="20"/>
              </w:rPr>
              <w:t>uinn</w:t>
            </w:r>
            <w:r w:rsidR="00CF1738" w:rsidRPr="007B761A">
              <w:rPr>
                <w:bCs/>
                <w:sz w:val="20"/>
                <w:szCs w:val="20"/>
              </w:rPr>
              <w:t xml:space="preserve"> and </w:t>
            </w:r>
            <w:r w:rsidR="00CF1738" w:rsidRPr="001A1D3D">
              <w:rPr>
                <w:b/>
                <w:sz w:val="20"/>
                <w:szCs w:val="20"/>
              </w:rPr>
              <w:t>Michael Fous</w:t>
            </w:r>
            <w:r w:rsidR="00CF1738" w:rsidRPr="007B761A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CFF2A" w14:textId="7232FDA6" w:rsidR="0026505C" w:rsidRPr="00AE3FE3" w:rsidRDefault="0026505C" w:rsidP="00AE3FE3">
            <w:pPr>
              <w:pStyle w:val="TableParagraph"/>
              <w:spacing w:line="183" w:lineRule="exact"/>
              <w:ind w:left="41" w:right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5D0A4" w14:textId="2EA335F1" w:rsidR="0026505C" w:rsidRPr="007B761A" w:rsidRDefault="00EF376E">
            <w:pPr>
              <w:pStyle w:val="TableParagraph"/>
              <w:spacing w:line="183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New</w:t>
            </w:r>
            <w:r w:rsidRPr="007B761A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Horizons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JoAnn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B761A">
              <w:rPr>
                <w:bCs/>
                <w:spacing w:val="-2"/>
                <w:sz w:val="20"/>
                <w:szCs w:val="20"/>
              </w:rPr>
              <w:t>Mosley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1EA03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8B450A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761A" w:rsidRPr="007B761A" w14:paraId="3317BACB" w14:textId="77777777" w:rsidTr="00F62BFE">
        <w:trPr>
          <w:trHeight w:val="302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EA22C" w14:textId="1733634E" w:rsidR="0026505C" w:rsidRPr="007B761A" w:rsidRDefault="005A240F" w:rsidP="007B761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05B7C" w14:textId="77777777" w:rsidR="0026505C" w:rsidRPr="007B761A" w:rsidRDefault="00EF376E">
            <w:pPr>
              <w:pStyle w:val="TableParagraph"/>
              <w:spacing w:before="2" w:line="183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Clayton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Center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–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1A1D3D">
              <w:rPr>
                <w:bCs/>
                <w:sz w:val="20"/>
                <w:szCs w:val="20"/>
              </w:rPr>
              <w:t xml:space="preserve">Paula </w:t>
            </w:r>
            <w:r w:rsidRPr="001A1D3D">
              <w:rPr>
                <w:bCs/>
                <w:spacing w:val="-2"/>
                <w:sz w:val="20"/>
                <w:szCs w:val="20"/>
              </w:rPr>
              <w:t>Tyler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2744C" w14:textId="0B2333EB" w:rsidR="0026505C" w:rsidRPr="00AE3FE3" w:rsidRDefault="005A240F" w:rsidP="00AE3FE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E3FE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44FB0" w14:textId="0DDD717B" w:rsidR="0026505C" w:rsidRPr="007B761A" w:rsidRDefault="00EF376E">
            <w:pPr>
              <w:pStyle w:val="TableParagraph"/>
              <w:spacing w:before="2" w:line="183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Oconee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="00714323"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="00714323" w:rsidRPr="0040459F">
              <w:rPr>
                <w:bCs/>
                <w:spacing w:val="-1"/>
                <w:sz w:val="20"/>
                <w:szCs w:val="20"/>
              </w:rPr>
              <w:t>Greta O’Dell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20919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A3EF15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761A" w:rsidRPr="007B761A" w14:paraId="1FC46F71" w14:textId="77777777" w:rsidTr="00F62BFE">
        <w:trPr>
          <w:trHeight w:val="576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5C022" w14:textId="297576D7" w:rsidR="0026505C" w:rsidRPr="007B761A" w:rsidRDefault="005A240F" w:rsidP="007B761A">
            <w:pPr>
              <w:pStyle w:val="TableParagraph"/>
              <w:spacing w:line="183" w:lineRule="exact"/>
              <w:ind w:left="22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8AFA5" w14:textId="5C701029" w:rsidR="0026505C" w:rsidRPr="00F62BFE" w:rsidRDefault="00EF376E">
            <w:pPr>
              <w:pStyle w:val="TableParagraph"/>
              <w:spacing w:line="183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CSB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of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Middle</w:t>
            </w:r>
            <w:r w:rsidRPr="007B761A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Georgia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A1D3D">
              <w:rPr>
                <w:b/>
                <w:sz w:val="20"/>
                <w:szCs w:val="20"/>
              </w:rPr>
              <w:t>Stephen</w:t>
            </w:r>
            <w:r w:rsidRPr="001A1D3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1D3D">
              <w:rPr>
                <w:b/>
                <w:spacing w:val="-4"/>
                <w:sz w:val="20"/>
                <w:szCs w:val="20"/>
              </w:rPr>
              <w:t>Smith</w:t>
            </w:r>
            <w:r w:rsidR="009E4363" w:rsidRPr="001A1D3D">
              <w:rPr>
                <w:b/>
                <w:spacing w:val="-4"/>
                <w:sz w:val="20"/>
                <w:szCs w:val="20"/>
              </w:rPr>
              <w:t>, Joseph Barnard</w:t>
            </w:r>
            <w:r w:rsidR="00644761" w:rsidRPr="001A1D3D">
              <w:rPr>
                <w:b/>
                <w:spacing w:val="-4"/>
                <w:sz w:val="20"/>
                <w:szCs w:val="20"/>
              </w:rPr>
              <w:t xml:space="preserve">, </w:t>
            </w:r>
            <w:proofErr w:type="spellStart"/>
            <w:r w:rsidR="00644761" w:rsidRPr="001A1D3D">
              <w:rPr>
                <w:b/>
                <w:spacing w:val="-4"/>
                <w:sz w:val="20"/>
                <w:szCs w:val="20"/>
              </w:rPr>
              <w:t>Rykita</w:t>
            </w:r>
            <w:proofErr w:type="spellEnd"/>
            <w:r w:rsidR="00644761" w:rsidRPr="001A1D3D">
              <w:rPr>
                <w:b/>
                <w:spacing w:val="-4"/>
                <w:sz w:val="20"/>
                <w:szCs w:val="20"/>
              </w:rPr>
              <w:t xml:space="preserve"> Rozier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717DE" w14:textId="77777777" w:rsidR="0026505C" w:rsidRPr="00AE3FE3" w:rsidRDefault="0026505C" w:rsidP="00AE3FE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B9211" w14:textId="0A32FC6B" w:rsidR="0026505C" w:rsidRPr="007B761A" w:rsidRDefault="00EF376E">
            <w:pPr>
              <w:pStyle w:val="TableParagraph"/>
              <w:spacing w:line="183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Pathways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Jade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B761A">
              <w:rPr>
                <w:bCs/>
                <w:spacing w:val="-2"/>
                <w:sz w:val="20"/>
                <w:szCs w:val="20"/>
              </w:rPr>
              <w:t>Benefield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F57BD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E5C508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761A" w:rsidRPr="007B761A" w14:paraId="64679C98" w14:textId="77777777" w:rsidTr="00F62BFE">
        <w:trPr>
          <w:trHeight w:val="302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409FB" w14:textId="1A5CCD3D" w:rsidR="0026505C" w:rsidRPr="007B761A" w:rsidRDefault="005A240F" w:rsidP="007B761A">
            <w:pPr>
              <w:pStyle w:val="TableParagraph"/>
              <w:spacing w:before="2" w:line="183" w:lineRule="exact"/>
              <w:ind w:left="22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CA69" w14:textId="262F083A" w:rsidR="0026505C" w:rsidRPr="007B761A" w:rsidRDefault="00EF376E">
            <w:pPr>
              <w:pStyle w:val="TableParagraph"/>
              <w:spacing w:before="2" w:line="183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Dekalb</w:t>
            </w:r>
            <w:r w:rsidR="00714323" w:rsidRPr="007B761A">
              <w:rPr>
                <w:bCs/>
                <w:sz w:val="20"/>
                <w:szCs w:val="20"/>
              </w:rPr>
              <w:t>/Claratel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Larry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Fuller</w:t>
            </w:r>
            <w:r w:rsidR="00EB22DB"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1365BC"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1365BC" w:rsidRPr="001A1D3D">
              <w:rPr>
                <w:bCs/>
                <w:spacing w:val="-2"/>
                <w:sz w:val="20"/>
                <w:szCs w:val="20"/>
              </w:rPr>
              <w:t>(</w:t>
            </w:r>
            <w:r w:rsidR="001365BC" w:rsidRPr="001A1D3D">
              <w:rPr>
                <w:b/>
                <w:spacing w:val="-2"/>
                <w:sz w:val="20"/>
                <w:szCs w:val="20"/>
              </w:rPr>
              <w:t>Lisa Charles</w:t>
            </w:r>
            <w:r w:rsidR="001365BC" w:rsidRPr="001A1D3D">
              <w:rPr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4EB06" w14:textId="608B6435" w:rsidR="0026505C" w:rsidRPr="00AE3FE3" w:rsidRDefault="005A240F" w:rsidP="00AE3FE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E3FE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90698" w14:textId="3BBCA8BF" w:rsidR="0026505C" w:rsidRPr="007B761A" w:rsidRDefault="00EF376E">
            <w:pPr>
              <w:pStyle w:val="TableParagraph"/>
              <w:spacing w:before="2" w:line="183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Pineland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="00B96029" w:rsidRPr="0040459F">
              <w:rPr>
                <w:bCs/>
                <w:spacing w:val="-2"/>
                <w:sz w:val="20"/>
                <w:szCs w:val="20"/>
              </w:rPr>
              <w:t>Michelle Williams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EBEA7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54C072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761A" w:rsidRPr="007B761A" w14:paraId="20197AD5" w14:textId="77777777" w:rsidTr="00F62BFE">
        <w:trPr>
          <w:trHeight w:val="576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F627C" w14:textId="753A4C83" w:rsidR="0026505C" w:rsidRPr="007B761A" w:rsidRDefault="005A240F" w:rsidP="007B761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22521" w14:textId="6E4FADDA" w:rsidR="0026505C" w:rsidRPr="007B761A" w:rsidRDefault="00EF376E">
            <w:pPr>
              <w:pStyle w:val="TableParagraph"/>
              <w:spacing w:line="183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Douglas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County</w:t>
            </w:r>
            <w:r w:rsidR="00B96029" w:rsidRPr="007B761A">
              <w:rPr>
                <w:bCs/>
                <w:sz w:val="20"/>
                <w:szCs w:val="20"/>
              </w:rPr>
              <w:t xml:space="preserve"> (now One Community Health Resources)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–</w:t>
            </w:r>
            <w:r w:rsidRPr="007B76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1D3D">
              <w:rPr>
                <w:bCs/>
                <w:sz w:val="20"/>
                <w:szCs w:val="20"/>
              </w:rPr>
              <w:t>Ga</w:t>
            </w:r>
            <w:r w:rsidR="00B96029" w:rsidRPr="001A1D3D">
              <w:rPr>
                <w:bCs/>
                <w:sz w:val="20"/>
                <w:szCs w:val="20"/>
              </w:rPr>
              <w:t>il</w:t>
            </w:r>
            <w:r w:rsidRPr="001A1D3D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1A1D3D">
              <w:rPr>
                <w:bCs/>
                <w:spacing w:val="-2"/>
                <w:sz w:val="20"/>
                <w:szCs w:val="20"/>
              </w:rPr>
              <w:t>Walton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6D62" w14:textId="5E903B0A" w:rsidR="0026505C" w:rsidRPr="00AE3FE3" w:rsidRDefault="005A240F" w:rsidP="00AE3FE3">
            <w:pPr>
              <w:pStyle w:val="TableParagraph"/>
              <w:spacing w:line="183" w:lineRule="exact"/>
              <w:ind w:left="41"/>
              <w:jc w:val="center"/>
              <w:rPr>
                <w:bCs/>
                <w:sz w:val="20"/>
                <w:szCs w:val="20"/>
              </w:rPr>
            </w:pPr>
            <w:r w:rsidRPr="00AE3FE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C0EF5" w14:textId="7D2DA071" w:rsidR="0026505C" w:rsidRPr="007B761A" w:rsidRDefault="00EF376E">
            <w:pPr>
              <w:pStyle w:val="TableParagraph"/>
              <w:spacing w:line="183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River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Edge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="0039560F" w:rsidRPr="007B761A">
              <w:rPr>
                <w:bCs/>
                <w:spacing w:val="-3"/>
                <w:sz w:val="20"/>
                <w:szCs w:val="20"/>
              </w:rPr>
              <w:t>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BC59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34792C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761A" w:rsidRPr="007B761A" w14:paraId="509A2B2F" w14:textId="77777777" w:rsidTr="00F62BFE">
        <w:trPr>
          <w:trHeight w:val="302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9FBCC" w14:textId="58963600" w:rsidR="0026505C" w:rsidRPr="007B761A" w:rsidRDefault="005A240F" w:rsidP="007B761A">
            <w:pPr>
              <w:pStyle w:val="TableParagraph"/>
              <w:spacing w:before="2" w:line="183" w:lineRule="exact"/>
              <w:ind w:left="22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D805A" w14:textId="59F03C05" w:rsidR="0026505C" w:rsidRPr="00F62BFE" w:rsidRDefault="00EF376E">
            <w:pPr>
              <w:pStyle w:val="TableParagraph"/>
              <w:spacing w:before="2" w:line="183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Gateway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–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1A1D3D">
              <w:rPr>
                <w:b/>
                <w:sz w:val="20"/>
                <w:szCs w:val="20"/>
              </w:rPr>
              <w:t>Rufus</w:t>
            </w:r>
            <w:r w:rsidRPr="001A1D3D">
              <w:rPr>
                <w:b/>
                <w:spacing w:val="-2"/>
                <w:sz w:val="20"/>
                <w:szCs w:val="20"/>
              </w:rPr>
              <w:t xml:space="preserve"> Johnson</w:t>
            </w:r>
            <w:r w:rsidR="007B2C7D" w:rsidRPr="007B761A">
              <w:rPr>
                <w:bCs/>
                <w:spacing w:val="-2"/>
                <w:sz w:val="20"/>
                <w:szCs w:val="20"/>
              </w:rPr>
              <w:t xml:space="preserve"> (Ashley Allen)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1BBDC" w14:textId="5E35DD27" w:rsidR="0026505C" w:rsidRPr="00AE3FE3" w:rsidRDefault="005A240F" w:rsidP="00AE3FE3">
            <w:pPr>
              <w:pStyle w:val="TableParagraph"/>
              <w:spacing w:before="2" w:line="183" w:lineRule="exact"/>
              <w:ind w:left="41"/>
              <w:jc w:val="center"/>
              <w:rPr>
                <w:bCs/>
                <w:sz w:val="20"/>
                <w:szCs w:val="20"/>
              </w:rPr>
            </w:pPr>
            <w:r w:rsidRPr="00AE3FE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0C57C" w14:textId="7E9929CB" w:rsidR="0026505C" w:rsidRPr="0040459F" w:rsidRDefault="00EF376E">
            <w:pPr>
              <w:pStyle w:val="TableParagraph"/>
              <w:spacing w:before="2" w:line="183" w:lineRule="exact"/>
              <w:ind w:left="120"/>
              <w:rPr>
                <w:bCs/>
                <w:sz w:val="20"/>
                <w:szCs w:val="20"/>
              </w:rPr>
            </w:pPr>
            <w:r w:rsidRPr="0040459F">
              <w:rPr>
                <w:bCs/>
                <w:sz w:val="20"/>
                <w:szCs w:val="20"/>
              </w:rPr>
              <w:t>Serenity</w:t>
            </w:r>
            <w:r w:rsidR="00ED7171" w:rsidRPr="0040459F">
              <w:rPr>
                <w:bCs/>
                <w:sz w:val="20"/>
                <w:szCs w:val="20"/>
              </w:rPr>
              <w:t xml:space="preserve"> –</w:t>
            </w:r>
            <w:r w:rsidRPr="0040459F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40459F">
              <w:rPr>
                <w:bCs/>
                <w:sz w:val="20"/>
                <w:szCs w:val="20"/>
              </w:rPr>
              <w:t>Laurie</w:t>
            </w:r>
            <w:r w:rsidRPr="0040459F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0459F">
              <w:rPr>
                <w:bCs/>
                <w:spacing w:val="-2"/>
                <w:sz w:val="20"/>
                <w:szCs w:val="20"/>
              </w:rPr>
              <w:t>Bradford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4E25D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1CEC17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761A" w:rsidRPr="007B761A" w14:paraId="07B2BA9A" w14:textId="77777777" w:rsidTr="00590C70">
        <w:trPr>
          <w:trHeight w:val="351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79B71" w14:textId="15A273F2" w:rsidR="0026505C" w:rsidRPr="007B761A" w:rsidRDefault="005A240F" w:rsidP="007B761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31113" w14:textId="74DD296B" w:rsidR="0026505C" w:rsidRPr="007B761A" w:rsidRDefault="00EF376E">
            <w:pPr>
              <w:pStyle w:val="TableParagraph"/>
              <w:spacing w:line="183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Georgia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Pines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F62BFE">
              <w:rPr>
                <w:bCs/>
                <w:sz w:val="20"/>
                <w:szCs w:val="20"/>
              </w:rPr>
              <w:t>Christine</w:t>
            </w:r>
            <w:r w:rsidRPr="00F62BF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F62BFE">
              <w:rPr>
                <w:bCs/>
                <w:sz w:val="20"/>
                <w:szCs w:val="20"/>
              </w:rPr>
              <w:t xml:space="preserve">M. </w:t>
            </w:r>
            <w:r w:rsidRPr="00F62BFE">
              <w:rPr>
                <w:bCs/>
                <w:spacing w:val="-4"/>
                <w:sz w:val="20"/>
                <w:szCs w:val="20"/>
              </w:rPr>
              <w:t>Mayer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2C344" w14:textId="6DF911F5" w:rsidR="0026505C" w:rsidRPr="00AE3FE3" w:rsidRDefault="0026505C" w:rsidP="00AE3FE3">
            <w:pPr>
              <w:pStyle w:val="TableParagraph"/>
              <w:spacing w:line="183" w:lineRule="exact"/>
              <w:ind w:left="41" w:right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9FED7" w14:textId="7D0828C3" w:rsidR="0026505C" w:rsidRPr="007B761A" w:rsidRDefault="00EF376E">
            <w:pPr>
              <w:pStyle w:val="TableParagraph"/>
              <w:spacing w:line="183" w:lineRule="exact"/>
              <w:ind w:left="120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Unison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Belydia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B761A">
              <w:rPr>
                <w:bCs/>
                <w:spacing w:val="-2"/>
                <w:sz w:val="20"/>
                <w:szCs w:val="20"/>
              </w:rPr>
              <w:t>McCarty</w:t>
            </w:r>
            <w:r w:rsidR="00B875DA" w:rsidRPr="007B761A">
              <w:rPr>
                <w:bCs/>
                <w:spacing w:val="-2"/>
                <w:sz w:val="20"/>
                <w:szCs w:val="20"/>
              </w:rPr>
              <w:t xml:space="preserve"> (Sabrina Tutem- Proxy)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25099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5AFD42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761A" w:rsidRPr="007B761A" w14:paraId="6D60667D" w14:textId="77777777" w:rsidTr="00F62BFE">
        <w:trPr>
          <w:trHeight w:val="576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D4F74" w14:textId="1446CB81" w:rsidR="0026505C" w:rsidRPr="007B761A" w:rsidRDefault="005A240F" w:rsidP="007B761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E071C" w14:textId="2ECA5C02" w:rsidR="0026505C" w:rsidRPr="00A414A2" w:rsidRDefault="00EF376E">
            <w:pPr>
              <w:pStyle w:val="TableParagraph"/>
              <w:spacing w:line="186" w:lineRule="exact"/>
              <w:ind w:left="122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Highland</w:t>
            </w:r>
            <w:r w:rsidRPr="007B761A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Rivers</w:t>
            </w:r>
            <w:r w:rsidR="00ED7171" w:rsidRPr="007B761A">
              <w:rPr>
                <w:bCs/>
                <w:sz w:val="20"/>
                <w:szCs w:val="20"/>
              </w:rPr>
              <w:t xml:space="preserve"> –</w:t>
            </w:r>
            <w:r w:rsidRPr="001A1D3D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1A1D3D">
              <w:rPr>
                <w:b/>
                <w:sz w:val="20"/>
                <w:szCs w:val="20"/>
              </w:rPr>
              <w:t>Den</w:t>
            </w:r>
            <w:r w:rsidR="001A1D3D">
              <w:rPr>
                <w:b/>
                <w:sz w:val="20"/>
                <w:szCs w:val="20"/>
              </w:rPr>
              <w:t>a</w:t>
            </w:r>
            <w:r w:rsidRPr="001A1D3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1D3D">
              <w:rPr>
                <w:b/>
                <w:spacing w:val="-4"/>
                <w:sz w:val="20"/>
                <w:szCs w:val="20"/>
              </w:rPr>
              <w:t>Payne</w:t>
            </w:r>
            <w:r w:rsidR="00B96029" w:rsidRPr="001A1D3D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15782D" w:rsidRPr="007B761A">
              <w:rPr>
                <w:bCs/>
                <w:spacing w:val="-4"/>
                <w:sz w:val="20"/>
                <w:szCs w:val="20"/>
              </w:rPr>
              <w:t xml:space="preserve"> (</w:t>
            </w:r>
            <w:r w:rsidR="00B96029" w:rsidRPr="007B761A">
              <w:rPr>
                <w:bCs/>
                <w:spacing w:val="-4"/>
                <w:sz w:val="20"/>
                <w:szCs w:val="20"/>
              </w:rPr>
              <w:t>Anna Manis</w:t>
            </w:r>
            <w:r w:rsidR="0015782D" w:rsidRPr="007B761A">
              <w:rPr>
                <w:bCs/>
                <w:spacing w:val="-4"/>
                <w:sz w:val="20"/>
                <w:szCs w:val="20"/>
              </w:rPr>
              <w:t>)</w:t>
            </w:r>
            <w:r w:rsidR="006122C7" w:rsidRPr="007B761A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6122C7" w:rsidRPr="001A1D3D">
              <w:rPr>
                <w:bCs/>
                <w:spacing w:val="-4"/>
                <w:sz w:val="20"/>
                <w:szCs w:val="20"/>
              </w:rPr>
              <w:t>(</w:t>
            </w:r>
            <w:r w:rsidR="006122C7" w:rsidRPr="001A1D3D">
              <w:rPr>
                <w:b/>
                <w:spacing w:val="-4"/>
                <w:sz w:val="20"/>
                <w:szCs w:val="20"/>
              </w:rPr>
              <w:t>Brenda Albertson</w:t>
            </w:r>
            <w:r w:rsidR="00A414A2">
              <w:rPr>
                <w:bCs/>
                <w:spacing w:val="-4"/>
                <w:sz w:val="20"/>
                <w:szCs w:val="20"/>
              </w:rPr>
              <w:t>)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37B4A" w14:textId="5371F7EF" w:rsidR="0026505C" w:rsidRPr="00AE3FE3" w:rsidRDefault="005A240F" w:rsidP="00AE3FE3">
            <w:pPr>
              <w:pStyle w:val="TableParagraph"/>
              <w:spacing w:line="186" w:lineRule="exact"/>
              <w:ind w:left="41"/>
              <w:jc w:val="center"/>
              <w:rPr>
                <w:bCs/>
                <w:sz w:val="20"/>
                <w:szCs w:val="20"/>
              </w:rPr>
            </w:pPr>
            <w:r w:rsidRPr="00AE3FE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D8F9C" w14:textId="45D6E7C2" w:rsidR="0026505C" w:rsidRPr="007B761A" w:rsidRDefault="00EF376E">
            <w:pPr>
              <w:pStyle w:val="TableParagraph"/>
              <w:spacing w:line="186" w:lineRule="exact"/>
              <w:ind w:left="120"/>
              <w:rPr>
                <w:bCs/>
                <w:sz w:val="20"/>
                <w:szCs w:val="20"/>
              </w:rPr>
            </w:pPr>
            <w:proofErr w:type="gramStart"/>
            <w:r w:rsidRPr="007B761A">
              <w:rPr>
                <w:bCs/>
                <w:sz w:val="20"/>
                <w:szCs w:val="20"/>
              </w:rPr>
              <w:t>View</w:t>
            </w:r>
            <w:r w:rsidRPr="007B761A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Point</w:t>
            </w:r>
            <w:proofErr w:type="gramEnd"/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t>Health</w:t>
            </w:r>
            <w:r w:rsidR="007247F8" w:rsidRPr="007B761A">
              <w:rPr>
                <w:bCs/>
                <w:sz w:val="20"/>
                <w:szCs w:val="20"/>
              </w:rPr>
              <w:t xml:space="preserve"> –</w:t>
            </w:r>
            <w:r w:rsidRPr="007B761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F62BFE">
              <w:rPr>
                <w:bCs/>
                <w:sz w:val="20"/>
                <w:szCs w:val="20"/>
              </w:rPr>
              <w:t>Sayon</w:t>
            </w:r>
            <w:r w:rsidRPr="00F62BFE">
              <w:rPr>
                <w:bCs/>
                <w:spacing w:val="-2"/>
                <w:sz w:val="20"/>
                <w:szCs w:val="20"/>
              </w:rPr>
              <w:t xml:space="preserve"> Cooper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B49AF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169BB6" w14:textId="77777777" w:rsidR="0026505C" w:rsidRPr="007B761A" w:rsidRDefault="002650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761A" w:rsidRPr="007B761A" w14:paraId="4D2CCEAB" w14:textId="77777777" w:rsidTr="00F62BFE">
        <w:trPr>
          <w:trHeight w:val="302"/>
        </w:trPr>
        <w:tc>
          <w:tcPr>
            <w:tcW w:w="1480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648AD4B" w14:textId="578C30DF" w:rsidR="0026505C" w:rsidRPr="00A414A2" w:rsidRDefault="00EF376E">
            <w:pPr>
              <w:pStyle w:val="TableParagraph"/>
              <w:ind w:left="157"/>
              <w:rPr>
                <w:b/>
                <w:sz w:val="20"/>
                <w:szCs w:val="20"/>
              </w:rPr>
            </w:pPr>
            <w:r w:rsidRPr="00A414A2">
              <w:rPr>
                <w:b/>
                <w:sz w:val="20"/>
                <w:szCs w:val="20"/>
              </w:rPr>
              <w:t>GUESTS:</w:t>
            </w:r>
            <w:r w:rsidR="00B96029" w:rsidRPr="00A414A2">
              <w:rPr>
                <w:b/>
                <w:sz w:val="20"/>
                <w:szCs w:val="20"/>
              </w:rPr>
              <w:t xml:space="preserve"> </w:t>
            </w:r>
            <w:r w:rsidR="00D13AF1" w:rsidRPr="00A414A2">
              <w:rPr>
                <w:b/>
                <w:sz w:val="20"/>
                <w:szCs w:val="20"/>
              </w:rPr>
              <w:t xml:space="preserve"> </w:t>
            </w:r>
            <w:r w:rsidR="00722670" w:rsidRPr="00A414A2">
              <w:rPr>
                <w:bCs/>
                <w:sz w:val="20"/>
                <w:szCs w:val="20"/>
              </w:rPr>
              <w:t>Glyn Thomas</w:t>
            </w:r>
            <w:r w:rsidR="00AC2D6F" w:rsidRPr="00A414A2">
              <w:rPr>
                <w:bCs/>
                <w:sz w:val="20"/>
                <w:szCs w:val="20"/>
              </w:rPr>
              <w:t xml:space="preserve"> – Strategic Health Partners</w:t>
            </w:r>
            <w:r w:rsidR="000D2A21" w:rsidRPr="00A414A2">
              <w:rPr>
                <w:bCs/>
                <w:sz w:val="20"/>
                <w:szCs w:val="20"/>
              </w:rPr>
              <w:t xml:space="preserve">, </w:t>
            </w:r>
            <w:r w:rsidR="00181B86" w:rsidRPr="00A414A2">
              <w:rPr>
                <w:bCs/>
                <w:sz w:val="20"/>
                <w:szCs w:val="20"/>
              </w:rPr>
              <w:t>Norma Drew</w:t>
            </w:r>
            <w:r w:rsidR="009D34DF" w:rsidRPr="00A414A2">
              <w:rPr>
                <w:bCs/>
                <w:sz w:val="20"/>
                <w:szCs w:val="20"/>
              </w:rPr>
              <w:t>, Catherine Johnson</w:t>
            </w:r>
            <w:r w:rsidR="00FC0AC4" w:rsidRPr="00A414A2">
              <w:rPr>
                <w:bCs/>
                <w:sz w:val="20"/>
                <w:szCs w:val="20"/>
              </w:rPr>
              <w:t>, Jennifer Stephens</w:t>
            </w:r>
          </w:p>
        </w:tc>
      </w:tr>
      <w:tr w:rsidR="007B761A" w:rsidRPr="007B761A" w14:paraId="0B1AD0EA" w14:textId="77777777" w:rsidTr="00F62BFE">
        <w:trPr>
          <w:trHeight w:val="302"/>
        </w:trPr>
        <w:tc>
          <w:tcPr>
            <w:tcW w:w="14802" w:type="dxa"/>
            <w:gridSpan w:val="6"/>
            <w:tcBorders>
              <w:top w:val="single" w:sz="6" w:space="0" w:color="000000"/>
            </w:tcBorders>
          </w:tcPr>
          <w:p w14:paraId="4B014758" w14:textId="27BD9175" w:rsidR="0026505C" w:rsidRPr="007B761A" w:rsidRDefault="00EF376E">
            <w:pPr>
              <w:pStyle w:val="TableParagraph"/>
              <w:ind w:left="157"/>
              <w:rPr>
                <w:b/>
                <w:sz w:val="20"/>
                <w:szCs w:val="20"/>
              </w:rPr>
            </w:pPr>
            <w:r w:rsidRPr="007B761A">
              <w:rPr>
                <w:b/>
                <w:sz w:val="20"/>
                <w:szCs w:val="20"/>
              </w:rPr>
              <w:t>DISTRIBUTION:</w:t>
            </w:r>
            <w:r w:rsidRPr="007B761A">
              <w:rPr>
                <w:b/>
                <w:spacing w:val="-2"/>
                <w:sz w:val="20"/>
                <w:szCs w:val="20"/>
              </w:rPr>
              <w:t xml:space="preserve"> </w:t>
            </w:r>
            <w:r w:rsidR="00C961D3" w:rsidRPr="007B761A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</w:tbl>
    <w:p w14:paraId="1ECD6199" w14:textId="77777777" w:rsidR="0026505C" w:rsidRPr="000F5C14" w:rsidRDefault="0026505C">
      <w:pPr>
        <w:rPr>
          <w:b/>
        </w:rPr>
      </w:pPr>
    </w:p>
    <w:p w14:paraId="4825F416" w14:textId="18B7DB1A" w:rsidR="0026505C" w:rsidRPr="000F5C14" w:rsidRDefault="0026505C">
      <w:pPr>
        <w:spacing w:before="2" w:after="1"/>
        <w:rPr>
          <w:b/>
        </w:rPr>
      </w:pPr>
    </w:p>
    <w:tbl>
      <w:tblPr>
        <w:tblW w:w="1485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6814"/>
        <w:gridCol w:w="10"/>
        <w:gridCol w:w="1970"/>
        <w:gridCol w:w="10"/>
        <w:gridCol w:w="1880"/>
        <w:gridCol w:w="10"/>
        <w:gridCol w:w="1642"/>
      </w:tblGrid>
      <w:tr w:rsidR="0026505C" w:rsidRPr="000F5C14" w14:paraId="2ADDE553" w14:textId="77777777" w:rsidTr="00F62BFE">
        <w:trPr>
          <w:trHeight w:val="576"/>
          <w:tblHeader/>
        </w:trPr>
        <w:tc>
          <w:tcPr>
            <w:tcW w:w="2518" w:type="dxa"/>
            <w:shd w:val="clear" w:color="auto" w:fill="9CC2E4"/>
            <w:vAlign w:val="center"/>
          </w:tcPr>
          <w:p w14:paraId="7311D119" w14:textId="77777777" w:rsidR="0026505C" w:rsidRPr="000F5C14" w:rsidRDefault="00EF376E">
            <w:pPr>
              <w:pStyle w:val="TableParagraph"/>
              <w:spacing w:before="1" w:line="206" w:lineRule="exact"/>
              <w:ind w:left="107"/>
              <w:rPr>
                <w:b/>
              </w:rPr>
            </w:pPr>
            <w:r w:rsidRPr="000F5C14">
              <w:rPr>
                <w:b/>
              </w:rPr>
              <w:t>Agenda</w:t>
            </w:r>
            <w:r w:rsidRPr="000F5C14">
              <w:rPr>
                <w:b/>
                <w:spacing w:val="-9"/>
              </w:rPr>
              <w:t xml:space="preserve"> </w:t>
            </w:r>
            <w:r w:rsidRPr="000F5C14">
              <w:rPr>
                <w:b/>
                <w:spacing w:val="-2"/>
              </w:rPr>
              <w:t>Items</w:t>
            </w:r>
          </w:p>
        </w:tc>
        <w:tc>
          <w:tcPr>
            <w:tcW w:w="6824" w:type="dxa"/>
            <w:gridSpan w:val="2"/>
            <w:shd w:val="clear" w:color="auto" w:fill="9CC2E4"/>
            <w:vAlign w:val="center"/>
          </w:tcPr>
          <w:p w14:paraId="0D8F9582" w14:textId="77777777" w:rsidR="0026505C" w:rsidRPr="000F5C14" w:rsidRDefault="00EF376E" w:rsidP="001759ED">
            <w:pPr>
              <w:pStyle w:val="TableParagraph"/>
              <w:spacing w:before="1" w:line="206" w:lineRule="exact"/>
              <w:ind w:left="151"/>
              <w:jc w:val="center"/>
              <w:rPr>
                <w:b/>
              </w:rPr>
            </w:pPr>
            <w:r w:rsidRPr="000F5C14">
              <w:rPr>
                <w:b/>
                <w:spacing w:val="-2"/>
              </w:rPr>
              <w:t>Discussion</w:t>
            </w:r>
          </w:p>
        </w:tc>
        <w:tc>
          <w:tcPr>
            <w:tcW w:w="1980" w:type="dxa"/>
            <w:gridSpan w:val="2"/>
            <w:shd w:val="clear" w:color="auto" w:fill="9CC2E4"/>
            <w:vAlign w:val="center"/>
          </w:tcPr>
          <w:p w14:paraId="2FC3C22B" w14:textId="77777777" w:rsidR="00D17F59" w:rsidRPr="000F5C14" w:rsidRDefault="00EF376E" w:rsidP="00D17F59">
            <w:pPr>
              <w:pStyle w:val="TableParagraph"/>
              <w:spacing w:before="1" w:line="206" w:lineRule="exact"/>
              <w:rPr>
                <w:b/>
                <w:spacing w:val="-2"/>
              </w:rPr>
            </w:pPr>
            <w:r w:rsidRPr="000F5C14">
              <w:rPr>
                <w:b/>
                <w:spacing w:val="-2"/>
              </w:rPr>
              <w:t>Action/</w:t>
            </w:r>
          </w:p>
          <w:p w14:paraId="58676595" w14:textId="5FF0B104" w:rsidR="0026505C" w:rsidRPr="000F5C14" w:rsidRDefault="00EF376E" w:rsidP="00D17F59">
            <w:pPr>
              <w:pStyle w:val="TableParagraph"/>
              <w:spacing w:before="1" w:line="206" w:lineRule="exact"/>
              <w:rPr>
                <w:b/>
              </w:rPr>
            </w:pPr>
            <w:r w:rsidRPr="000F5C14">
              <w:rPr>
                <w:b/>
                <w:spacing w:val="-2"/>
              </w:rPr>
              <w:t>Resolution</w:t>
            </w:r>
          </w:p>
        </w:tc>
        <w:tc>
          <w:tcPr>
            <w:tcW w:w="1890" w:type="dxa"/>
            <w:gridSpan w:val="2"/>
            <w:shd w:val="clear" w:color="auto" w:fill="9CC2E4"/>
            <w:vAlign w:val="center"/>
          </w:tcPr>
          <w:p w14:paraId="11B0D84D" w14:textId="77777777" w:rsidR="0026505C" w:rsidRPr="000F5C14" w:rsidRDefault="00EF376E">
            <w:pPr>
              <w:pStyle w:val="TableParagraph"/>
              <w:spacing w:before="1" w:line="206" w:lineRule="exact"/>
              <w:ind w:left="154"/>
              <w:rPr>
                <w:b/>
              </w:rPr>
            </w:pPr>
            <w:r w:rsidRPr="000F5C14">
              <w:rPr>
                <w:b/>
                <w:spacing w:val="-2"/>
              </w:rPr>
              <w:t>Responsibility</w:t>
            </w:r>
          </w:p>
        </w:tc>
        <w:tc>
          <w:tcPr>
            <w:tcW w:w="1642" w:type="dxa"/>
            <w:shd w:val="clear" w:color="auto" w:fill="9CC2E4"/>
            <w:vAlign w:val="center"/>
          </w:tcPr>
          <w:p w14:paraId="4866CD47" w14:textId="77777777" w:rsidR="0026505C" w:rsidRPr="000F5C14" w:rsidRDefault="00EF376E">
            <w:pPr>
              <w:pStyle w:val="TableParagraph"/>
              <w:spacing w:before="1" w:line="206" w:lineRule="exact"/>
              <w:ind w:left="547"/>
              <w:rPr>
                <w:b/>
              </w:rPr>
            </w:pPr>
            <w:r w:rsidRPr="000F5C14">
              <w:rPr>
                <w:b/>
              </w:rPr>
              <w:t>Due</w:t>
            </w:r>
            <w:r w:rsidRPr="000F5C14">
              <w:rPr>
                <w:b/>
                <w:spacing w:val="-6"/>
              </w:rPr>
              <w:t xml:space="preserve"> </w:t>
            </w:r>
            <w:r w:rsidRPr="000F5C14">
              <w:rPr>
                <w:b/>
                <w:spacing w:val="-4"/>
              </w:rPr>
              <w:t>Date</w:t>
            </w:r>
          </w:p>
        </w:tc>
      </w:tr>
      <w:tr w:rsidR="0026505C" w:rsidRPr="000F5C14" w14:paraId="47E380B8" w14:textId="77777777" w:rsidTr="00F62BFE">
        <w:trPr>
          <w:trHeight w:val="453"/>
        </w:trPr>
        <w:tc>
          <w:tcPr>
            <w:tcW w:w="2518" w:type="dxa"/>
            <w:shd w:val="clear" w:color="auto" w:fill="9CC2E4"/>
          </w:tcPr>
          <w:p w14:paraId="1DB37466" w14:textId="77777777" w:rsidR="0026505C" w:rsidRPr="000F5C14" w:rsidRDefault="00EF376E">
            <w:pPr>
              <w:pStyle w:val="TableParagraph"/>
              <w:spacing w:line="226" w:lineRule="exact"/>
              <w:ind w:left="107" w:right="625"/>
              <w:rPr>
                <w:b/>
              </w:rPr>
            </w:pPr>
            <w:r w:rsidRPr="000F5C14">
              <w:rPr>
                <w:b/>
              </w:rPr>
              <w:t>Welcome/Call</w:t>
            </w:r>
            <w:r w:rsidRPr="000F5C14">
              <w:rPr>
                <w:b/>
                <w:spacing w:val="-13"/>
              </w:rPr>
              <w:t xml:space="preserve"> </w:t>
            </w:r>
            <w:r w:rsidRPr="000F5C14">
              <w:rPr>
                <w:b/>
              </w:rPr>
              <w:t xml:space="preserve">To </w:t>
            </w:r>
            <w:r w:rsidRPr="000F5C14">
              <w:rPr>
                <w:b/>
                <w:spacing w:val="-2"/>
              </w:rPr>
              <w:t>Order</w:t>
            </w:r>
          </w:p>
        </w:tc>
        <w:tc>
          <w:tcPr>
            <w:tcW w:w="6824" w:type="dxa"/>
            <w:gridSpan w:val="2"/>
          </w:tcPr>
          <w:p w14:paraId="08853F54" w14:textId="7E8A46A4" w:rsidR="00E94A61" w:rsidRPr="000D50DE" w:rsidRDefault="0025362C" w:rsidP="000D50DE">
            <w:pPr>
              <w:pStyle w:val="TableParagraph"/>
              <w:spacing w:line="226" w:lineRule="exact"/>
              <w:ind w:left="151"/>
              <w:rPr>
                <w:spacing w:val="-2"/>
              </w:rPr>
            </w:pPr>
            <w:r w:rsidRPr="000F5C14">
              <w:t xml:space="preserve">Cass Hatcher </w:t>
            </w:r>
            <w:r w:rsidR="00103262" w:rsidRPr="000F5C14">
              <w:t xml:space="preserve">informed the group he was sitting in for Dana as she was unable to attend the meeting.  He </w:t>
            </w:r>
            <w:r w:rsidR="000455DD" w:rsidRPr="000F5C14">
              <w:t xml:space="preserve">confirmed a quorum was present and </w:t>
            </w:r>
            <w:r w:rsidR="00EF376E" w:rsidRPr="000F5C14">
              <w:t>called</w:t>
            </w:r>
            <w:r w:rsidR="00EF376E" w:rsidRPr="000F5C14">
              <w:rPr>
                <w:spacing w:val="-5"/>
              </w:rPr>
              <w:t xml:space="preserve"> </w:t>
            </w:r>
            <w:r w:rsidR="00EF376E" w:rsidRPr="000F5C14">
              <w:t>the</w:t>
            </w:r>
            <w:r w:rsidR="00EF376E" w:rsidRPr="000F5C14">
              <w:rPr>
                <w:spacing w:val="-6"/>
              </w:rPr>
              <w:t xml:space="preserve"> </w:t>
            </w:r>
            <w:r w:rsidR="00EF376E" w:rsidRPr="000F5C14">
              <w:t>meeting</w:t>
            </w:r>
            <w:r w:rsidR="00EF376E" w:rsidRPr="000F5C14">
              <w:rPr>
                <w:spacing w:val="-6"/>
              </w:rPr>
              <w:t xml:space="preserve"> </w:t>
            </w:r>
            <w:r w:rsidR="00EF376E" w:rsidRPr="000F5C14">
              <w:t>to</w:t>
            </w:r>
            <w:r w:rsidR="00EF376E" w:rsidRPr="000F5C14">
              <w:rPr>
                <w:spacing w:val="-5"/>
              </w:rPr>
              <w:t xml:space="preserve"> </w:t>
            </w:r>
            <w:r w:rsidR="00EF376E" w:rsidRPr="000F5C14">
              <w:t>order</w:t>
            </w:r>
            <w:r w:rsidR="00EF376E" w:rsidRPr="000F5C14">
              <w:rPr>
                <w:spacing w:val="-6"/>
              </w:rPr>
              <w:t xml:space="preserve"> </w:t>
            </w:r>
            <w:r w:rsidR="00EF376E" w:rsidRPr="000F5C14">
              <w:t xml:space="preserve">at </w:t>
            </w:r>
            <w:r w:rsidR="00681C8F" w:rsidRPr="000F5C14">
              <w:rPr>
                <w:spacing w:val="-2"/>
              </w:rPr>
              <w:t>11</w:t>
            </w:r>
            <w:r w:rsidR="00D65C7E" w:rsidRPr="000F5C14">
              <w:rPr>
                <w:spacing w:val="-2"/>
              </w:rPr>
              <w:t xml:space="preserve"> </w:t>
            </w:r>
            <w:r w:rsidR="00017F46" w:rsidRPr="000F5C14">
              <w:rPr>
                <w:spacing w:val="-2"/>
              </w:rPr>
              <w:t>:0</w:t>
            </w:r>
            <w:r w:rsidR="000455DD" w:rsidRPr="000F5C14">
              <w:rPr>
                <w:spacing w:val="-2"/>
              </w:rPr>
              <w:t>0</w:t>
            </w:r>
            <w:r w:rsidR="00017F46" w:rsidRPr="000F5C14">
              <w:rPr>
                <w:spacing w:val="-2"/>
              </w:rPr>
              <w:t xml:space="preserve"> </w:t>
            </w:r>
            <w:r w:rsidR="00681C8F" w:rsidRPr="000F5C14">
              <w:rPr>
                <w:spacing w:val="-2"/>
              </w:rPr>
              <w:t>A</w:t>
            </w:r>
            <w:r w:rsidR="00EF376E" w:rsidRPr="000F5C14">
              <w:rPr>
                <w:spacing w:val="-2"/>
              </w:rPr>
              <w:t>M.</w:t>
            </w:r>
          </w:p>
        </w:tc>
        <w:tc>
          <w:tcPr>
            <w:tcW w:w="5512" w:type="dxa"/>
            <w:gridSpan w:val="5"/>
          </w:tcPr>
          <w:p w14:paraId="7ADB3DEC" w14:textId="77777777" w:rsidR="0026505C" w:rsidRPr="000F5C14" w:rsidRDefault="0026505C">
            <w:pPr>
              <w:pStyle w:val="TableParagraph"/>
            </w:pPr>
          </w:p>
        </w:tc>
      </w:tr>
      <w:tr w:rsidR="0026505C" w:rsidRPr="000F5C14" w14:paraId="268BECB7" w14:textId="77777777" w:rsidTr="00F62BFE">
        <w:trPr>
          <w:trHeight w:val="548"/>
        </w:trPr>
        <w:tc>
          <w:tcPr>
            <w:tcW w:w="2518" w:type="dxa"/>
            <w:shd w:val="clear" w:color="auto" w:fill="9CC2E4"/>
          </w:tcPr>
          <w:p w14:paraId="7DCDE197" w14:textId="0C1B8F57" w:rsidR="0026505C" w:rsidRPr="000F5C14" w:rsidRDefault="00EF376E">
            <w:pPr>
              <w:pStyle w:val="TableParagraph"/>
              <w:spacing w:before="1"/>
              <w:ind w:left="107"/>
              <w:rPr>
                <w:b/>
              </w:rPr>
            </w:pPr>
            <w:r w:rsidRPr="000F5C14">
              <w:rPr>
                <w:b/>
              </w:rPr>
              <w:lastRenderedPageBreak/>
              <w:t>Approval</w:t>
            </w:r>
            <w:r w:rsidRPr="000F5C14">
              <w:rPr>
                <w:b/>
                <w:spacing w:val="-7"/>
              </w:rPr>
              <w:t xml:space="preserve"> </w:t>
            </w:r>
            <w:r w:rsidRPr="000F5C14">
              <w:rPr>
                <w:b/>
              </w:rPr>
              <w:t>of</w:t>
            </w:r>
            <w:r w:rsidRPr="000F5C14">
              <w:rPr>
                <w:b/>
                <w:spacing w:val="-7"/>
              </w:rPr>
              <w:t xml:space="preserve"> </w:t>
            </w:r>
            <w:r w:rsidRPr="000F5C14">
              <w:rPr>
                <w:b/>
                <w:spacing w:val="-2"/>
              </w:rPr>
              <w:t>Agend</w:t>
            </w:r>
            <w:r w:rsidR="00D65C7E" w:rsidRPr="000F5C14">
              <w:rPr>
                <w:b/>
                <w:spacing w:val="-2"/>
              </w:rPr>
              <w:t>a</w:t>
            </w:r>
          </w:p>
        </w:tc>
        <w:tc>
          <w:tcPr>
            <w:tcW w:w="6824" w:type="dxa"/>
            <w:gridSpan w:val="2"/>
          </w:tcPr>
          <w:p w14:paraId="2DF3D8EF" w14:textId="3A2C40AD" w:rsidR="0026505C" w:rsidRDefault="00EF376E" w:rsidP="001759ED">
            <w:pPr>
              <w:pStyle w:val="TableParagraph"/>
              <w:ind w:left="151"/>
            </w:pPr>
            <w:r w:rsidRPr="000F5C14">
              <w:t>A</w:t>
            </w:r>
            <w:r w:rsidRPr="000F5C14">
              <w:rPr>
                <w:spacing w:val="-6"/>
              </w:rPr>
              <w:t xml:space="preserve"> </w:t>
            </w:r>
            <w:r w:rsidRPr="000F5C14">
              <w:t>motion</w:t>
            </w:r>
            <w:r w:rsidRPr="000F5C14">
              <w:rPr>
                <w:spacing w:val="-6"/>
              </w:rPr>
              <w:t xml:space="preserve"> </w:t>
            </w:r>
            <w:r w:rsidRPr="000F5C14">
              <w:t>to</w:t>
            </w:r>
            <w:r w:rsidRPr="000F5C14">
              <w:rPr>
                <w:spacing w:val="-6"/>
              </w:rPr>
              <w:t xml:space="preserve"> </w:t>
            </w:r>
            <w:r w:rsidRPr="000F5C14">
              <w:t>approve</w:t>
            </w:r>
            <w:r w:rsidRPr="000F5C14">
              <w:rPr>
                <w:spacing w:val="-6"/>
              </w:rPr>
              <w:t xml:space="preserve"> </w:t>
            </w:r>
            <w:r w:rsidRPr="000F5C14">
              <w:t>the</w:t>
            </w:r>
            <w:r w:rsidRPr="000F5C14">
              <w:rPr>
                <w:spacing w:val="-7"/>
              </w:rPr>
              <w:t xml:space="preserve"> </w:t>
            </w:r>
            <w:r w:rsidR="004B4081">
              <w:rPr>
                <w:spacing w:val="-7"/>
              </w:rPr>
              <w:t>September 22, 2025 ag</w:t>
            </w:r>
            <w:r w:rsidRPr="000F5C14">
              <w:t>enda</w:t>
            </w:r>
            <w:r w:rsidRPr="000F5C14">
              <w:rPr>
                <w:spacing w:val="-6"/>
              </w:rPr>
              <w:t xml:space="preserve"> </w:t>
            </w:r>
            <w:r w:rsidRPr="000F5C14">
              <w:rPr>
                <w:spacing w:val="-5"/>
              </w:rPr>
              <w:t>was</w:t>
            </w:r>
            <w:r w:rsidR="00C2562A" w:rsidRPr="000F5C14">
              <w:rPr>
                <w:spacing w:val="-5"/>
              </w:rPr>
              <w:t xml:space="preserve"> </w:t>
            </w:r>
            <w:r w:rsidRPr="000F5C14">
              <w:t>made</w:t>
            </w:r>
            <w:r w:rsidRPr="000F5C14">
              <w:rPr>
                <w:spacing w:val="-6"/>
              </w:rPr>
              <w:t xml:space="preserve"> </w:t>
            </w:r>
            <w:r w:rsidRPr="000F5C14">
              <w:t>by</w:t>
            </w:r>
            <w:r w:rsidRPr="000F5C14">
              <w:rPr>
                <w:spacing w:val="-5"/>
              </w:rPr>
              <w:t xml:space="preserve"> </w:t>
            </w:r>
            <w:r w:rsidR="00366475">
              <w:rPr>
                <w:spacing w:val="-5"/>
              </w:rPr>
              <w:t>Kerri</w:t>
            </w:r>
            <w:r w:rsidR="004B4081">
              <w:rPr>
                <w:spacing w:val="-5"/>
              </w:rPr>
              <w:t xml:space="preserve">, </w:t>
            </w:r>
            <w:r w:rsidR="00CA109B" w:rsidRPr="000F5C14">
              <w:rPr>
                <w:spacing w:val="-5"/>
              </w:rPr>
              <w:t xml:space="preserve">seconded by </w:t>
            </w:r>
            <w:r w:rsidR="009F3598">
              <w:rPr>
                <w:spacing w:val="-5"/>
              </w:rPr>
              <w:t>Greta</w:t>
            </w:r>
            <w:r w:rsidR="004B4081">
              <w:rPr>
                <w:spacing w:val="-5"/>
              </w:rPr>
              <w:t xml:space="preserve">, </w:t>
            </w:r>
            <w:r w:rsidR="00D65C7E" w:rsidRPr="000F5C14">
              <w:t>and passed w</w:t>
            </w:r>
            <w:r w:rsidRPr="000F5C14">
              <w:t>ithout opposition.</w:t>
            </w:r>
          </w:p>
          <w:p w14:paraId="0C9D43BE" w14:textId="138F5057" w:rsidR="0044249B" w:rsidRPr="000F5C14" w:rsidRDefault="0044249B" w:rsidP="001759ED">
            <w:pPr>
              <w:pStyle w:val="TableParagraph"/>
              <w:ind w:left="151"/>
            </w:pPr>
          </w:p>
        </w:tc>
        <w:tc>
          <w:tcPr>
            <w:tcW w:w="1980" w:type="dxa"/>
            <w:gridSpan w:val="2"/>
          </w:tcPr>
          <w:p w14:paraId="083C8946" w14:textId="77777777" w:rsidR="0026505C" w:rsidRPr="000F5C14" w:rsidRDefault="0026505C">
            <w:pPr>
              <w:pStyle w:val="TableParagraph"/>
            </w:pPr>
          </w:p>
        </w:tc>
        <w:tc>
          <w:tcPr>
            <w:tcW w:w="1890" w:type="dxa"/>
            <w:gridSpan w:val="2"/>
          </w:tcPr>
          <w:p w14:paraId="156AED37" w14:textId="77777777" w:rsidR="0026505C" w:rsidRPr="000F5C14" w:rsidRDefault="0026505C">
            <w:pPr>
              <w:pStyle w:val="TableParagraph"/>
            </w:pPr>
          </w:p>
        </w:tc>
        <w:tc>
          <w:tcPr>
            <w:tcW w:w="1642" w:type="dxa"/>
          </w:tcPr>
          <w:p w14:paraId="421B25F5" w14:textId="77777777" w:rsidR="0026505C" w:rsidRPr="000F5C14" w:rsidRDefault="0026505C">
            <w:pPr>
              <w:pStyle w:val="TableParagraph"/>
            </w:pPr>
          </w:p>
        </w:tc>
      </w:tr>
      <w:tr w:rsidR="0026505C" w:rsidRPr="000F5C14" w14:paraId="7AFFE9B2" w14:textId="77777777" w:rsidTr="00F62BFE">
        <w:trPr>
          <w:trHeight w:val="521"/>
        </w:trPr>
        <w:tc>
          <w:tcPr>
            <w:tcW w:w="2518" w:type="dxa"/>
            <w:shd w:val="clear" w:color="auto" w:fill="9CC2E4"/>
          </w:tcPr>
          <w:p w14:paraId="6104F19C" w14:textId="77777777" w:rsidR="0026505C" w:rsidRPr="000F5C14" w:rsidRDefault="00EF376E">
            <w:pPr>
              <w:pStyle w:val="TableParagraph"/>
              <w:spacing w:before="1"/>
              <w:ind w:left="107"/>
              <w:rPr>
                <w:b/>
              </w:rPr>
            </w:pPr>
            <w:r w:rsidRPr="000F5C14">
              <w:rPr>
                <w:b/>
              </w:rPr>
              <w:t>Approval</w:t>
            </w:r>
            <w:r w:rsidRPr="000F5C14">
              <w:rPr>
                <w:b/>
                <w:spacing w:val="-7"/>
              </w:rPr>
              <w:t xml:space="preserve"> </w:t>
            </w:r>
            <w:r w:rsidRPr="000F5C14">
              <w:rPr>
                <w:b/>
              </w:rPr>
              <w:t>of</w:t>
            </w:r>
            <w:r w:rsidRPr="000F5C14">
              <w:rPr>
                <w:b/>
                <w:spacing w:val="-7"/>
              </w:rPr>
              <w:t xml:space="preserve"> </w:t>
            </w:r>
            <w:r w:rsidRPr="000F5C14">
              <w:rPr>
                <w:b/>
                <w:spacing w:val="-2"/>
              </w:rPr>
              <w:t>Minutes</w:t>
            </w:r>
          </w:p>
        </w:tc>
        <w:tc>
          <w:tcPr>
            <w:tcW w:w="6824" w:type="dxa"/>
            <w:gridSpan w:val="2"/>
          </w:tcPr>
          <w:p w14:paraId="7433F102" w14:textId="026AFAA6" w:rsidR="0026505C" w:rsidRDefault="00EF376E" w:rsidP="001759ED">
            <w:pPr>
              <w:pStyle w:val="TableParagraph"/>
              <w:spacing w:before="1"/>
              <w:ind w:left="151"/>
            </w:pPr>
            <w:r w:rsidRPr="000F5C14">
              <w:t xml:space="preserve">A motion to approve </w:t>
            </w:r>
            <w:proofErr w:type="gramStart"/>
            <w:r w:rsidRPr="000F5C14">
              <w:t xml:space="preserve">the </w:t>
            </w:r>
            <w:r w:rsidR="0044249B">
              <w:t>August</w:t>
            </w:r>
            <w:proofErr w:type="gramEnd"/>
            <w:r w:rsidR="0044249B">
              <w:t xml:space="preserve"> 2</w:t>
            </w:r>
            <w:r w:rsidR="00B76353">
              <w:t>5</w:t>
            </w:r>
            <w:r w:rsidR="0044249B">
              <w:t xml:space="preserve">, 2025 </w:t>
            </w:r>
            <w:r w:rsidR="000604DC">
              <w:t>m</w:t>
            </w:r>
            <w:r w:rsidRPr="000F5C14">
              <w:t>inutes was made by</w:t>
            </w:r>
            <w:r w:rsidR="00D65C7E" w:rsidRPr="000F5C14">
              <w:t xml:space="preserve"> </w:t>
            </w:r>
            <w:r w:rsidR="000604DC">
              <w:t xml:space="preserve">Melissa </w:t>
            </w:r>
            <w:r w:rsidR="009D613C" w:rsidRPr="000F5C14">
              <w:t>a</w:t>
            </w:r>
            <w:r w:rsidR="00D65C7E" w:rsidRPr="000F5C14">
              <w:t>nd secon</w:t>
            </w:r>
            <w:r w:rsidR="00B875DA" w:rsidRPr="000F5C14">
              <w:t>d</w:t>
            </w:r>
            <w:r w:rsidR="00B96029" w:rsidRPr="000F5C14">
              <w:t>ed</w:t>
            </w:r>
            <w:r w:rsidR="00D65C7E" w:rsidRPr="000F5C14">
              <w:t xml:space="preserve"> by </w:t>
            </w:r>
            <w:r w:rsidR="00F13157">
              <w:t>Laurie</w:t>
            </w:r>
            <w:r w:rsidR="00D65C7E" w:rsidRPr="000F5C14">
              <w:t xml:space="preserve">.  It passed without </w:t>
            </w:r>
            <w:r w:rsidR="0044249B">
              <w:t>opposition.</w:t>
            </w:r>
            <w:r w:rsidR="00D65C7E" w:rsidRPr="000F5C14">
              <w:t xml:space="preserve">  </w:t>
            </w:r>
          </w:p>
          <w:p w14:paraId="7B51ABA3" w14:textId="0CA83509" w:rsidR="0044249B" w:rsidRPr="000F5C14" w:rsidRDefault="0044249B" w:rsidP="001759ED">
            <w:pPr>
              <w:pStyle w:val="TableParagraph"/>
              <w:spacing w:before="1"/>
              <w:ind w:left="151"/>
            </w:pPr>
          </w:p>
        </w:tc>
        <w:tc>
          <w:tcPr>
            <w:tcW w:w="1980" w:type="dxa"/>
            <w:gridSpan w:val="2"/>
          </w:tcPr>
          <w:p w14:paraId="073279FD" w14:textId="77777777" w:rsidR="0026505C" w:rsidRPr="000F5C14" w:rsidRDefault="0026505C">
            <w:pPr>
              <w:pStyle w:val="TableParagraph"/>
            </w:pPr>
          </w:p>
        </w:tc>
        <w:tc>
          <w:tcPr>
            <w:tcW w:w="1890" w:type="dxa"/>
            <w:gridSpan w:val="2"/>
          </w:tcPr>
          <w:p w14:paraId="367E966F" w14:textId="77777777" w:rsidR="0026505C" w:rsidRPr="000F5C14" w:rsidRDefault="0026505C">
            <w:pPr>
              <w:pStyle w:val="TableParagraph"/>
            </w:pPr>
          </w:p>
        </w:tc>
        <w:tc>
          <w:tcPr>
            <w:tcW w:w="1642" w:type="dxa"/>
          </w:tcPr>
          <w:p w14:paraId="315DEAA8" w14:textId="77777777" w:rsidR="0026505C" w:rsidRPr="000F5C14" w:rsidRDefault="0026505C">
            <w:pPr>
              <w:pStyle w:val="TableParagraph"/>
            </w:pPr>
          </w:p>
        </w:tc>
      </w:tr>
      <w:tr w:rsidR="00232566" w:rsidRPr="000F5C14" w14:paraId="5B14934E" w14:textId="77777777" w:rsidTr="00F62BFE">
        <w:trPr>
          <w:trHeight w:val="521"/>
        </w:trPr>
        <w:tc>
          <w:tcPr>
            <w:tcW w:w="2518" w:type="dxa"/>
            <w:shd w:val="clear" w:color="auto" w:fill="9CC2E4"/>
          </w:tcPr>
          <w:p w14:paraId="2C6B45D4" w14:textId="4B20C46B" w:rsidR="00232566" w:rsidRPr="000F5C14" w:rsidRDefault="00232566">
            <w:pPr>
              <w:pStyle w:val="TableParagraph"/>
              <w:spacing w:before="1"/>
              <w:ind w:left="107"/>
              <w:rPr>
                <w:b/>
              </w:rPr>
            </w:pPr>
            <w:r w:rsidRPr="000F5C14">
              <w:rPr>
                <w:b/>
              </w:rPr>
              <w:t>Chair Update</w:t>
            </w:r>
          </w:p>
        </w:tc>
        <w:tc>
          <w:tcPr>
            <w:tcW w:w="6824" w:type="dxa"/>
            <w:gridSpan w:val="2"/>
          </w:tcPr>
          <w:p w14:paraId="733CA4CB" w14:textId="38F5CDFE" w:rsidR="00C5648C" w:rsidRDefault="00C5648C" w:rsidP="001759ED">
            <w:pPr>
              <w:pStyle w:val="TableParagraph"/>
              <w:spacing w:before="1"/>
              <w:ind w:left="151"/>
            </w:pPr>
            <w:r>
              <w:t>Cass reminded members he had been appointed Committee Chair</w:t>
            </w:r>
            <w:r w:rsidR="002D404D">
              <w:t xml:space="preserve"> </w:t>
            </w:r>
            <w:r>
              <w:t xml:space="preserve">and </w:t>
            </w:r>
            <w:r w:rsidR="00DF7A1B">
              <w:t xml:space="preserve">reported he had </w:t>
            </w:r>
            <w:r w:rsidR="004C4592">
              <w:t xml:space="preserve">selected </w:t>
            </w:r>
            <w:r w:rsidR="00DF7A1B">
              <w:t>Greta O’Dell as Committee Vice-Chair</w:t>
            </w:r>
            <w:r w:rsidR="00E063FE">
              <w:t>.</w:t>
            </w:r>
          </w:p>
          <w:p w14:paraId="2A62A5AB" w14:textId="7E6B25CB" w:rsidR="00621930" w:rsidRPr="000F5C14" w:rsidRDefault="00621930" w:rsidP="001759ED">
            <w:pPr>
              <w:pStyle w:val="TableParagraph"/>
              <w:spacing w:before="1"/>
              <w:ind w:left="151"/>
            </w:pPr>
          </w:p>
        </w:tc>
        <w:tc>
          <w:tcPr>
            <w:tcW w:w="1980" w:type="dxa"/>
            <w:gridSpan w:val="2"/>
          </w:tcPr>
          <w:p w14:paraId="257A47D2" w14:textId="77777777" w:rsidR="00232566" w:rsidRPr="000F5C14" w:rsidRDefault="00232566">
            <w:pPr>
              <w:pStyle w:val="TableParagraph"/>
            </w:pPr>
          </w:p>
        </w:tc>
        <w:tc>
          <w:tcPr>
            <w:tcW w:w="1890" w:type="dxa"/>
            <w:gridSpan w:val="2"/>
          </w:tcPr>
          <w:p w14:paraId="5F220DB1" w14:textId="77777777" w:rsidR="00232566" w:rsidRPr="00F53285" w:rsidRDefault="00232566">
            <w:pPr>
              <w:pStyle w:val="TableParagraph"/>
              <w:rPr>
                <w:vertAlign w:val="subscript"/>
              </w:rPr>
            </w:pPr>
          </w:p>
        </w:tc>
        <w:tc>
          <w:tcPr>
            <w:tcW w:w="1642" w:type="dxa"/>
          </w:tcPr>
          <w:p w14:paraId="3874274D" w14:textId="77777777" w:rsidR="00232566" w:rsidRPr="000F5C14" w:rsidRDefault="00232566">
            <w:pPr>
              <w:pStyle w:val="TableParagraph"/>
            </w:pPr>
          </w:p>
        </w:tc>
      </w:tr>
      <w:tr w:rsidR="00985D4B" w:rsidRPr="000F5C14" w14:paraId="0C3ACF61" w14:textId="77777777" w:rsidTr="00F62BFE">
        <w:trPr>
          <w:trHeight w:val="521"/>
        </w:trPr>
        <w:tc>
          <w:tcPr>
            <w:tcW w:w="2518" w:type="dxa"/>
            <w:shd w:val="clear" w:color="auto" w:fill="9CC2E4"/>
          </w:tcPr>
          <w:p w14:paraId="45D9B3DA" w14:textId="3D86E390" w:rsidR="00985D4B" w:rsidRPr="000F5C14" w:rsidRDefault="00985D4B">
            <w:pPr>
              <w:pStyle w:val="TableParagraph"/>
              <w:spacing w:before="1"/>
              <w:ind w:left="107"/>
              <w:rPr>
                <w:b/>
              </w:rPr>
            </w:pPr>
            <w:r w:rsidRPr="000F5C14">
              <w:rPr>
                <w:b/>
              </w:rPr>
              <w:t>Clinical Operations Committee Update</w:t>
            </w:r>
          </w:p>
        </w:tc>
        <w:tc>
          <w:tcPr>
            <w:tcW w:w="6824" w:type="dxa"/>
            <w:gridSpan w:val="2"/>
          </w:tcPr>
          <w:p w14:paraId="4355F73F" w14:textId="7A378A24" w:rsidR="00985D4B" w:rsidRDefault="00E84AC2" w:rsidP="001759ED">
            <w:pPr>
              <w:pStyle w:val="TableParagraph"/>
              <w:spacing w:before="1"/>
              <w:ind w:left="151"/>
            </w:pPr>
            <w:r>
              <w:t xml:space="preserve">Vanessa reported Kenyatta </w:t>
            </w:r>
            <w:r w:rsidR="003602EF">
              <w:t>Walker</w:t>
            </w:r>
            <w:r w:rsidR="00951392">
              <w:t>,</w:t>
            </w:r>
            <w:r w:rsidR="00625435">
              <w:t xml:space="preserve"> now the </w:t>
            </w:r>
            <w:r w:rsidR="002637BC">
              <w:t xml:space="preserve">clinical operations </w:t>
            </w:r>
            <w:r w:rsidR="00625435">
              <w:t>contact</w:t>
            </w:r>
            <w:r w:rsidR="00951392">
              <w:t xml:space="preserve">, was </w:t>
            </w:r>
            <w:r w:rsidR="00FE7DB3" w:rsidRPr="000F5C14">
              <w:t xml:space="preserve">not </w:t>
            </w:r>
            <w:r w:rsidR="00625435">
              <w:t>present at the meeting.</w:t>
            </w:r>
            <w:r w:rsidR="007016DD">
              <w:t xml:space="preserve"> </w:t>
            </w:r>
          </w:p>
          <w:p w14:paraId="4BD58E22" w14:textId="5051D482" w:rsidR="00896926" w:rsidRPr="000F5C14" w:rsidRDefault="00896926" w:rsidP="001759ED">
            <w:pPr>
              <w:pStyle w:val="TableParagraph"/>
              <w:spacing w:before="1"/>
              <w:ind w:left="151"/>
            </w:pPr>
          </w:p>
        </w:tc>
        <w:tc>
          <w:tcPr>
            <w:tcW w:w="1980" w:type="dxa"/>
            <w:gridSpan w:val="2"/>
          </w:tcPr>
          <w:p w14:paraId="5ABA8352" w14:textId="77777777" w:rsidR="00985D4B" w:rsidRPr="000F5C14" w:rsidRDefault="00985D4B">
            <w:pPr>
              <w:pStyle w:val="TableParagraph"/>
            </w:pPr>
          </w:p>
        </w:tc>
        <w:tc>
          <w:tcPr>
            <w:tcW w:w="1890" w:type="dxa"/>
            <w:gridSpan w:val="2"/>
          </w:tcPr>
          <w:p w14:paraId="404CB9E1" w14:textId="77777777" w:rsidR="00985D4B" w:rsidRPr="000F5C14" w:rsidRDefault="00985D4B">
            <w:pPr>
              <w:pStyle w:val="TableParagraph"/>
            </w:pPr>
          </w:p>
        </w:tc>
        <w:tc>
          <w:tcPr>
            <w:tcW w:w="1642" w:type="dxa"/>
          </w:tcPr>
          <w:p w14:paraId="5A83C574" w14:textId="77777777" w:rsidR="00985D4B" w:rsidRPr="000F5C14" w:rsidRDefault="00985D4B">
            <w:pPr>
              <w:pStyle w:val="TableParagraph"/>
            </w:pPr>
          </w:p>
        </w:tc>
      </w:tr>
      <w:tr w:rsidR="00FE29BE" w:rsidRPr="000F5C14" w14:paraId="53436866" w14:textId="77777777" w:rsidTr="00F62BFE">
        <w:trPr>
          <w:trHeight w:val="590"/>
        </w:trPr>
        <w:tc>
          <w:tcPr>
            <w:tcW w:w="2518" w:type="dxa"/>
            <w:shd w:val="clear" w:color="auto" w:fill="9CC2E4"/>
          </w:tcPr>
          <w:p w14:paraId="2424F1A5" w14:textId="24133759" w:rsidR="00FE29BE" w:rsidRPr="000F5C14" w:rsidRDefault="003C7299">
            <w:pPr>
              <w:pStyle w:val="TableParagraph"/>
              <w:spacing w:before="1"/>
              <w:ind w:left="107" w:right="464"/>
              <w:rPr>
                <w:b/>
              </w:rPr>
            </w:pPr>
            <w:r w:rsidRPr="000F5C14">
              <w:rPr>
                <w:b/>
              </w:rPr>
              <w:t>External Committees Updates</w:t>
            </w:r>
          </w:p>
        </w:tc>
        <w:tc>
          <w:tcPr>
            <w:tcW w:w="6814" w:type="dxa"/>
          </w:tcPr>
          <w:p w14:paraId="7057E7DF" w14:textId="04ACDF42" w:rsidR="00E83235" w:rsidRDefault="00E83235" w:rsidP="00AB5A02">
            <w:pPr>
              <w:pStyle w:val="TableParagraph"/>
              <w:spacing w:before="1"/>
              <w:ind w:left="151" w:right="196"/>
            </w:pPr>
            <w:r>
              <w:t xml:space="preserve">Trade Association: </w:t>
            </w:r>
            <w:r w:rsidR="00053BCE">
              <w:t>On behalf of Cindy who was not present at t</w:t>
            </w:r>
            <w:r w:rsidR="00C94CCC">
              <w:t xml:space="preserve">oday’s </w:t>
            </w:r>
            <w:r w:rsidR="00053BCE">
              <w:t xml:space="preserve">meeting, Vanessa reported </w:t>
            </w:r>
            <w:r w:rsidR="00C94CCC">
              <w:t xml:space="preserve">she attended the Trade Association meeting where </w:t>
            </w:r>
            <w:r w:rsidR="00C01256">
              <w:t xml:space="preserve">Cindy raised </w:t>
            </w:r>
            <w:r w:rsidR="00C94CCC">
              <w:t xml:space="preserve">several questions </w:t>
            </w:r>
            <w:r w:rsidR="00C01256">
              <w:t xml:space="preserve">on behalf of the group.  </w:t>
            </w:r>
            <w:r w:rsidR="00F61140">
              <w:t xml:space="preserve">CAG rates </w:t>
            </w:r>
            <w:r w:rsidR="00BD5DD2">
              <w:t xml:space="preserve">were discussed, </w:t>
            </w:r>
            <w:r w:rsidR="00F61140">
              <w:t xml:space="preserve">and a provider meeting to go over the set up </w:t>
            </w:r>
            <w:r w:rsidR="00BD5DD2">
              <w:t xml:space="preserve">and answer other questions will be scheduled.  </w:t>
            </w:r>
            <w:r w:rsidR="008F46C6">
              <w:t>M</w:t>
            </w:r>
            <w:r w:rsidR="00D73FE3">
              <w:t xml:space="preserve">eetings will occur across the state, </w:t>
            </w:r>
            <w:r w:rsidR="00E323D7">
              <w:t xml:space="preserve">and a special meeting will be held in October </w:t>
            </w:r>
            <w:r w:rsidR="00D73FE3">
              <w:t xml:space="preserve">to go over some of the </w:t>
            </w:r>
            <w:proofErr w:type="gramStart"/>
            <w:r w:rsidR="00D73FE3">
              <w:t>provider</w:t>
            </w:r>
            <w:proofErr w:type="gramEnd"/>
            <w:r w:rsidR="00D73FE3">
              <w:t xml:space="preserve"> information</w:t>
            </w:r>
            <w:r w:rsidR="00B67471">
              <w:t xml:space="preserve"> before </w:t>
            </w:r>
            <w:r w:rsidR="009019A3">
              <w:t>January</w:t>
            </w:r>
            <w:r w:rsidR="00D73FE3">
              <w:t xml:space="preserve"> 1, 2026 start date.</w:t>
            </w:r>
            <w:r w:rsidR="002B7BA1">
              <w:t xml:space="preserve">  Vanessa will ask Cindy to </w:t>
            </w:r>
            <w:r w:rsidR="004B2191">
              <w:t xml:space="preserve">share </w:t>
            </w:r>
            <w:r w:rsidR="002B7BA1">
              <w:t>additional information from the Trade Association meeting</w:t>
            </w:r>
            <w:r w:rsidR="004B2191">
              <w:t xml:space="preserve"> with the group.  </w:t>
            </w:r>
          </w:p>
          <w:p w14:paraId="4F1633C0" w14:textId="77777777" w:rsidR="00AB5A02" w:rsidRDefault="00AB5A02" w:rsidP="00AB5A02">
            <w:pPr>
              <w:pStyle w:val="TableParagraph"/>
              <w:spacing w:before="1"/>
              <w:ind w:left="151" w:right="196"/>
            </w:pPr>
          </w:p>
          <w:p w14:paraId="03EE4157" w14:textId="77777777" w:rsidR="00AB5A02" w:rsidRDefault="00AB5A02" w:rsidP="00AB5A02">
            <w:pPr>
              <w:pStyle w:val="TableParagraph"/>
              <w:spacing w:before="1"/>
              <w:ind w:left="151" w:right="196"/>
            </w:pPr>
            <w:r>
              <w:t xml:space="preserve">Planning List: </w:t>
            </w:r>
            <w:r w:rsidR="00BE6E63">
              <w:t>There was no report.</w:t>
            </w:r>
          </w:p>
          <w:p w14:paraId="3BEAFA4B" w14:textId="77777777" w:rsidR="00BE6E63" w:rsidRDefault="00BE6E63" w:rsidP="00AB5A02">
            <w:pPr>
              <w:pStyle w:val="TableParagraph"/>
              <w:spacing w:before="1"/>
              <w:ind w:left="151" w:right="196"/>
            </w:pPr>
          </w:p>
          <w:p w14:paraId="7C0F4F4E" w14:textId="77777777" w:rsidR="00BE6E63" w:rsidRDefault="00BE6E63" w:rsidP="00AB5A02">
            <w:pPr>
              <w:pStyle w:val="TableParagraph"/>
              <w:spacing w:before="1"/>
              <w:ind w:left="151" w:right="196"/>
            </w:pPr>
            <w:r>
              <w:t>BHRIC – IDD Subcommittee: There was no report.</w:t>
            </w:r>
          </w:p>
          <w:p w14:paraId="3856FDCA" w14:textId="5B030A42" w:rsidR="009019A3" w:rsidRPr="000F5C14" w:rsidRDefault="009019A3" w:rsidP="00AB5A02">
            <w:pPr>
              <w:pStyle w:val="TableParagraph"/>
              <w:spacing w:before="1"/>
              <w:ind w:left="151" w:right="196"/>
            </w:pPr>
          </w:p>
        </w:tc>
        <w:tc>
          <w:tcPr>
            <w:tcW w:w="1980" w:type="dxa"/>
            <w:gridSpan w:val="2"/>
          </w:tcPr>
          <w:p w14:paraId="7C5306B8" w14:textId="6162D567" w:rsidR="00FE29BE" w:rsidRPr="000F5C14" w:rsidRDefault="002B7BA1" w:rsidP="00AB5A02">
            <w:pPr>
              <w:pStyle w:val="TableParagraph"/>
              <w:ind w:left="86"/>
            </w:pPr>
            <w:r>
              <w:t>Cindy to share Trade Association meeting notes with the group</w:t>
            </w:r>
          </w:p>
        </w:tc>
        <w:tc>
          <w:tcPr>
            <w:tcW w:w="1890" w:type="dxa"/>
            <w:gridSpan w:val="2"/>
          </w:tcPr>
          <w:p w14:paraId="1835C6F8" w14:textId="50DF77A8" w:rsidR="00FE29BE" w:rsidRPr="000F5C14" w:rsidRDefault="002B7BA1" w:rsidP="00AB5A02">
            <w:pPr>
              <w:pStyle w:val="TableParagraph"/>
              <w:ind w:left="86"/>
            </w:pPr>
            <w:r>
              <w:t>Vanessa</w:t>
            </w:r>
          </w:p>
        </w:tc>
        <w:tc>
          <w:tcPr>
            <w:tcW w:w="1652" w:type="dxa"/>
            <w:gridSpan w:val="2"/>
          </w:tcPr>
          <w:p w14:paraId="621ED0F6" w14:textId="77777777" w:rsidR="00FE29BE" w:rsidRPr="000F5C14" w:rsidRDefault="00FE29BE">
            <w:pPr>
              <w:pStyle w:val="TableParagraph"/>
            </w:pPr>
          </w:p>
        </w:tc>
      </w:tr>
      <w:tr w:rsidR="00FE3E7B" w:rsidRPr="000F5C14" w14:paraId="5DBAF1F8" w14:textId="77777777" w:rsidTr="00F62BFE">
        <w:trPr>
          <w:trHeight w:val="5117"/>
        </w:trPr>
        <w:tc>
          <w:tcPr>
            <w:tcW w:w="2518" w:type="dxa"/>
            <w:shd w:val="clear" w:color="auto" w:fill="9CC2E4"/>
          </w:tcPr>
          <w:p w14:paraId="5F8749E4" w14:textId="0032A25F" w:rsidR="00FE3E7B" w:rsidRPr="000F5C14" w:rsidRDefault="00FF50DD">
            <w:pPr>
              <w:pStyle w:val="TableParagraph"/>
              <w:spacing w:before="1"/>
              <w:ind w:left="107" w:right="464"/>
              <w:rPr>
                <w:b/>
              </w:rPr>
            </w:pPr>
            <w:r>
              <w:rPr>
                <w:b/>
              </w:rPr>
              <w:lastRenderedPageBreak/>
              <w:t>FY2025 IDD Waiver Numbers Survey Results</w:t>
            </w:r>
          </w:p>
        </w:tc>
        <w:tc>
          <w:tcPr>
            <w:tcW w:w="6814" w:type="dxa"/>
          </w:tcPr>
          <w:p w14:paraId="2DEE0BAD" w14:textId="71C7C12F" w:rsidR="00E856B7" w:rsidRDefault="00BE6E63" w:rsidP="00F74CEA">
            <w:pPr>
              <w:ind w:left="151" w:right="177"/>
            </w:pPr>
            <w:r>
              <w:t xml:space="preserve">Glyn </w:t>
            </w:r>
            <w:r w:rsidR="008C1F84">
              <w:t xml:space="preserve">directed members to the </w:t>
            </w:r>
            <w:r w:rsidR="00E311E2">
              <w:t>FY 2025 IDD waiver number</w:t>
            </w:r>
            <w:r w:rsidR="00F53CC3">
              <w:t xml:space="preserve"> survey results</w:t>
            </w:r>
            <w:r w:rsidR="008C1F84">
              <w:t xml:space="preserve"> (with FY 2024 included for comparison)</w:t>
            </w:r>
            <w:r w:rsidR="00E311E2">
              <w:t xml:space="preserve"> </w:t>
            </w:r>
            <w:r w:rsidR="008C1F84">
              <w:t xml:space="preserve">he sent </w:t>
            </w:r>
            <w:r w:rsidR="002820C1">
              <w:t xml:space="preserve">to the group before today’s meeting. </w:t>
            </w:r>
            <w:r w:rsidR="00F53CC3">
              <w:t>T</w:t>
            </w:r>
            <w:r w:rsidR="00E311E2">
              <w:t>he data is collected</w:t>
            </w:r>
            <w:r w:rsidR="00F53CC3">
              <w:t xml:space="preserve"> </w:t>
            </w:r>
            <w:r w:rsidR="005C070C">
              <w:t xml:space="preserve">because over many years, we have seen a decline in the number of clients without DD waivers served by CSBs. </w:t>
            </w:r>
            <w:r w:rsidR="00272EF2">
              <w:t xml:space="preserve">The </w:t>
            </w:r>
            <w:r w:rsidR="00172484">
              <w:t xml:space="preserve">data tells that we are approaching </w:t>
            </w:r>
            <w:r w:rsidR="0023540A">
              <w:t xml:space="preserve">a breakeven point in which there are now more </w:t>
            </w:r>
            <w:r w:rsidR="00272EF2">
              <w:t xml:space="preserve">CSBs reporting an increase </w:t>
            </w:r>
            <w:r w:rsidR="008C1F84">
              <w:t xml:space="preserve">in the IDD waiver numbers served than in the past. </w:t>
            </w:r>
            <w:r w:rsidR="001853C7">
              <w:t xml:space="preserve">He pointed out that </w:t>
            </w:r>
            <w:r w:rsidR="00BE03A7">
              <w:t xml:space="preserve">while there are still CSBs reporting large numbers in IDD waiver clients served, </w:t>
            </w:r>
            <w:r w:rsidR="00491546">
              <w:t xml:space="preserve">on average, the number served is close to a balance, only slightly negative. </w:t>
            </w:r>
          </w:p>
          <w:p w14:paraId="203A767D" w14:textId="77777777" w:rsidR="00C80C08" w:rsidRDefault="00C80C08" w:rsidP="00F74CEA">
            <w:pPr>
              <w:ind w:left="151" w:right="177"/>
            </w:pPr>
          </w:p>
          <w:p w14:paraId="23623613" w14:textId="4A535672" w:rsidR="00C80C08" w:rsidRDefault="00C80C08" w:rsidP="00F74CEA">
            <w:pPr>
              <w:ind w:left="151" w:right="177"/>
            </w:pPr>
            <w:r>
              <w:t xml:space="preserve">Glyn asked the group </w:t>
            </w:r>
            <w:r w:rsidR="008B23C6">
              <w:t xml:space="preserve">to consider </w:t>
            </w:r>
            <w:r w:rsidR="00952762">
              <w:t xml:space="preserve">if they would like him to continue to collect IDD waiver data, and </w:t>
            </w:r>
            <w:r>
              <w:t xml:space="preserve">what </w:t>
            </w:r>
            <w:r w:rsidR="00952762">
              <w:t xml:space="preserve">other </w:t>
            </w:r>
            <w:r>
              <w:t xml:space="preserve">data they would like </w:t>
            </w:r>
            <w:r w:rsidR="00C72BBD">
              <w:t xml:space="preserve">to be </w:t>
            </w:r>
            <w:r>
              <w:t xml:space="preserve">collected going forward.  </w:t>
            </w:r>
          </w:p>
          <w:p w14:paraId="3BC4D6D4" w14:textId="77777777" w:rsidR="008B23C6" w:rsidRDefault="008B23C6" w:rsidP="00F74CEA">
            <w:pPr>
              <w:ind w:left="151" w:right="177"/>
            </w:pPr>
          </w:p>
          <w:p w14:paraId="00533269" w14:textId="1E450581" w:rsidR="008B23C6" w:rsidRDefault="008B23C6" w:rsidP="00F74CEA">
            <w:pPr>
              <w:ind w:left="151" w:right="177"/>
            </w:pPr>
            <w:r>
              <w:t xml:space="preserve">Cass encouraged all CSBs to continue to submit </w:t>
            </w:r>
            <w:proofErr w:type="gramStart"/>
            <w:r>
              <w:t>data, and</w:t>
            </w:r>
            <w:proofErr w:type="gramEnd"/>
            <w:r>
              <w:t xml:space="preserve"> thanked Glyn for his excellent work.</w:t>
            </w:r>
          </w:p>
          <w:p w14:paraId="4EBB7A4A" w14:textId="77777777" w:rsidR="00952762" w:rsidRDefault="00952762" w:rsidP="00F74CEA">
            <w:pPr>
              <w:ind w:left="151" w:right="177"/>
            </w:pPr>
          </w:p>
          <w:p w14:paraId="3A289F52" w14:textId="4F1323A1" w:rsidR="00F96651" w:rsidRDefault="00C72BBD" w:rsidP="005D4BEE">
            <w:pPr>
              <w:ind w:left="151" w:right="177"/>
            </w:pPr>
            <w:r>
              <w:t xml:space="preserve">Dana asked how many IDD individuals </w:t>
            </w:r>
            <w:r w:rsidR="00E276C7">
              <w:t>are served across all CSBs. Glyn will circulate that information to the group.</w:t>
            </w:r>
            <w:r w:rsidR="00111409">
              <w:t xml:space="preserve">  He reported only two of the 22 CSBs do not submit data.</w:t>
            </w:r>
          </w:p>
          <w:p w14:paraId="642A8791" w14:textId="5D1D3235" w:rsidR="00F96651" w:rsidRPr="000F5C14" w:rsidRDefault="00F96651" w:rsidP="00F74CEA">
            <w:pPr>
              <w:ind w:left="151" w:right="177"/>
            </w:pPr>
          </w:p>
        </w:tc>
        <w:tc>
          <w:tcPr>
            <w:tcW w:w="1980" w:type="dxa"/>
            <w:gridSpan w:val="2"/>
          </w:tcPr>
          <w:p w14:paraId="5EF3D83C" w14:textId="1E1F4452" w:rsidR="00FE3E7B" w:rsidRDefault="00E276C7" w:rsidP="001759ED">
            <w:pPr>
              <w:pStyle w:val="TableParagraph"/>
              <w:ind w:left="151"/>
            </w:pPr>
            <w:r>
              <w:t xml:space="preserve">Glyn to </w:t>
            </w:r>
            <w:r w:rsidR="005D4BEE">
              <w:t xml:space="preserve">email the group the number of </w:t>
            </w:r>
            <w:r w:rsidR="00B336A9">
              <w:t>IDD individuals are served</w:t>
            </w:r>
          </w:p>
          <w:p w14:paraId="6DB3FD52" w14:textId="77777777" w:rsidR="00784ED7" w:rsidRDefault="00784ED7" w:rsidP="001759ED">
            <w:pPr>
              <w:pStyle w:val="TableParagraph"/>
              <w:ind w:left="151"/>
            </w:pPr>
          </w:p>
          <w:p w14:paraId="4E9FBA6A" w14:textId="1730FD58" w:rsidR="00784ED7" w:rsidRPr="000F5C14" w:rsidRDefault="00784ED7" w:rsidP="001759ED">
            <w:pPr>
              <w:pStyle w:val="TableParagraph"/>
              <w:ind w:left="151"/>
            </w:pPr>
          </w:p>
        </w:tc>
        <w:tc>
          <w:tcPr>
            <w:tcW w:w="1890" w:type="dxa"/>
            <w:gridSpan w:val="2"/>
          </w:tcPr>
          <w:p w14:paraId="755F5B8E" w14:textId="3CE298E3" w:rsidR="00FE3E7B" w:rsidRDefault="00B20FBE" w:rsidP="00B20FBE">
            <w:pPr>
              <w:pStyle w:val="TableParagraph"/>
              <w:ind w:left="86"/>
            </w:pPr>
            <w:r>
              <w:t>Glyn</w:t>
            </w:r>
          </w:p>
          <w:p w14:paraId="60BF4E32" w14:textId="5F325D3A" w:rsidR="00B20FBE" w:rsidRPr="000F5C14" w:rsidRDefault="00B20FBE" w:rsidP="00B20FBE">
            <w:pPr>
              <w:pStyle w:val="TableParagraph"/>
              <w:ind w:left="176" w:hanging="176"/>
            </w:pPr>
          </w:p>
        </w:tc>
        <w:tc>
          <w:tcPr>
            <w:tcW w:w="1652" w:type="dxa"/>
            <w:gridSpan w:val="2"/>
          </w:tcPr>
          <w:p w14:paraId="2627BE44" w14:textId="77777777" w:rsidR="00FE3E7B" w:rsidRPr="000F5C14" w:rsidRDefault="00FE3E7B">
            <w:pPr>
              <w:pStyle w:val="TableParagraph"/>
            </w:pPr>
          </w:p>
        </w:tc>
      </w:tr>
      <w:tr w:rsidR="00C2562A" w:rsidRPr="000F5C14" w14:paraId="4C52B2B9" w14:textId="77777777" w:rsidTr="00F62BFE">
        <w:trPr>
          <w:trHeight w:val="590"/>
        </w:trPr>
        <w:tc>
          <w:tcPr>
            <w:tcW w:w="2518" w:type="dxa"/>
            <w:shd w:val="clear" w:color="auto" w:fill="9CC2E4"/>
          </w:tcPr>
          <w:p w14:paraId="0796C703" w14:textId="3CE936EC" w:rsidR="00C2562A" w:rsidRPr="000F5C14" w:rsidRDefault="00FF50DD">
            <w:pPr>
              <w:pStyle w:val="TableParagraph"/>
              <w:spacing w:before="1"/>
              <w:ind w:left="107" w:right="464"/>
              <w:rPr>
                <w:b/>
              </w:rPr>
            </w:pPr>
            <w:r>
              <w:rPr>
                <w:b/>
              </w:rPr>
              <w:t>Residential Updates</w:t>
            </w:r>
          </w:p>
        </w:tc>
        <w:tc>
          <w:tcPr>
            <w:tcW w:w="6814" w:type="dxa"/>
          </w:tcPr>
          <w:p w14:paraId="6ECAE621" w14:textId="77777777" w:rsidR="004619C5" w:rsidRDefault="00887F47" w:rsidP="00B950E5">
            <w:pPr>
              <w:ind w:left="151"/>
            </w:pPr>
            <w:r>
              <w:t xml:space="preserve">Cass reported River Edge </w:t>
            </w:r>
            <w:r w:rsidR="00B950E5">
              <w:t xml:space="preserve">will soon commence construction of </w:t>
            </w:r>
            <w:r w:rsidR="0094257C">
              <w:t xml:space="preserve">two four-bedroom </w:t>
            </w:r>
            <w:r>
              <w:t>transitional homes</w:t>
            </w:r>
            <w:r w:rsidR="0094257C">
              <w:t xml:space="preserve"> for individuals discharged from the </w:t>
            </w:r>
            <w:r w:rsidR="0058497B">
              <w:t xml:space="preserve">IDD Crisis Services and Diagnostic Center in Macon.  </w:t>
            </w:r>
          </w:p>
          <w:p w14:paraId="3E5D74B7" w14:textId="586D9B88" w:rsidR="00B372AE" w:rsidRPr="000F5C14" w:rsidRDefault="00B372AE" w:rsidP="00B950E5">
            <w:pPr>
              <w:ind w:left="151"/>
            </w:pPr>
          </w:p>
        </w:tc>
        <w:tc>
          <w:tcPr>
            <w:tcW w:w="1980" w:type="dxa"/>
            <w:gridSpan w:val="2"/>
          </w:tcPr>
          <w:p w14:paraId="225353EB" w14:textId="77777777" w:rsidR="00C2562A" w:rsidRPr="000F5C14" w:rsidRDefault="00C2562A" w:rsidP="001759ED">
            <w:pPr>
              <w:pStyle w:val="TableParagraph"/>
              <w:ind w:left="151"/>
            </w:pPr>
          </w:p>
        </w:tc>
        <w:tc>
          <w:tcPr>
            <w:tcW w:w="1890" w:type="dxa"/>
            <w:gridSpan w:val="2"/>
          </w:tcPr>
          <w:p w14:paraId="36D53E77" w14:textId="77777777" w:rsidR="00C2562A" w:rsidRDefault="00C2562A">
            <w:pPr>
              <w:pStyle w:val="TableParagraph"/>
            </w:pPr>
          </w:p>
          <w:p w14:paraId="1AABB47E" w14:textId="77777777" w:rsidR="004B4992" w:rsidRPr="004B4992" w:rsidRDefault="004B4992" w:rsidP="004B4992"/>
          <w:p w14:paraId="71C72420" w14:textId="77777777" w:rsidR="004B4992" w:rsidRPr="004B4992" w:rsidRDefault="004B4992" w:rsidP="004B4992">
            <w:pPr>
              <w:jc w:val="right"/>
            </w:pPr>
          </w:p>
        </w:tc>
        <w:tc>
          <w:tcPr>
            <w:tcW w:w="1652" w:type="dxa"/>
            <w:gridSpan w:val="2"/>
          </w:tcPr>
          <w:p w14:paraId="7FC1E3F2" w14:textId="77777777" w:rsidR="00C2562A" w:rsidRPr="000F5C14" w:rsidRDefault="00C2562A">
            <w:pPr>
              <w:pStyle w:val="TableParagraph"/>
            </w:pPr>
          </w:p>
        </w:tc>
      </w:tr>
      <w:tr w:rsidR="006B14BE" w:rsidRPr="000F5C14" w14:paraId="21F5825B" w14:textId="77777777" w:rsidTr="00F62BFE">
        <w:trPr>
          <w:trHeight w:val="590"/>
        </w:trPr>
        <w:tc>
          <w:tcPr>
            <w:tcW w:w="2518" w:type="dxa"/>
            <w:shd w:val="clear" w:color="auto" w:fill="9CC2E4"/>
          </w:tcPr>
          <w:p w14:paraId="2CB6D5FE" w14:textId="7958D559" w:rsidR="006B14BE" w:rsidRPr="000F5C14" w:rsidRDefault="00FF50DD">
            <w:pPr>
              <w:pStyle w:val="TableParagraph"/>
              <w:spacing w:before="1"/>
              <w:ind w:left="107" w:right="464"/>
              <w:rPr>
                <w:b/>
              </w:rPr>
            </w:pPr>
            <w:r>
              <w:rPr>
                <w:b/>
              </w:rPr>
              <w:t>CAG New Rates</w:t>
            </w:r>
          </w:p>
        </w:tc>
        <w:tc>
          <w:tcPr>
            <w:tcW w:w="6814" w:type="dxa"/>
          </w:tcPr>
          <w:p w14:paraId="37971112" w14:textId="77777777" w:rsidR="006A0BC9" w:rsidRDefault="00B04297" w:rsidP="00B950E5">
            <w:pPr>
              <w:ind w:left="151"/>
            </w:pPr>
            <w:r>
              <w:t xml:space="preserve">Vanessa reported this was discussed at the Trade Association meeting. </w:t>
            </w:r>
            <w:r w:rsidR="006A0BBF">
              <w:t>Q</w:t>
            </w:r>
            <w:r>
              <w:t>uestions were raised and we await a provider meeting in October t</w:t>
            </w:r>
            <w:r w:rsidR="005F2A29">
              <w:t>o help clarify.</w:t>
            </w:r>
          </w:p>
          <w:p w14:paraId="1A119728" w14:textId="77777777" w:rsidR="00704061" w:rsidRDefault="00704061" w:rsidP="00B950E5">
            <w:pPr>
              <w:ind w:left="151"/>
            </w:pPr>
          </w:p>
          <w:p w14:paraId="07DD8ED8" w14:textId="5B7D0E5D" w:rsidR="00704061" w:rsidRDefault="00205424" w:rsidP="00B950E5">
            <w:pPr>
              <w:ind w:left="151"/>
            </w:pPr>
            <w:r>
              <w:t xml:space="preserve">Group members who have requested </w:t>
            </w:r>
            <w:r w:rsidR="00376947">
              <w:t xml:space="preserve">clarification </w:t>
            </w:r>
            <w:r>
              <w:t>related to in-community and in-facility rates await a response.</w:t>
            </w:r>
          </w:p>
          <w:p w14:paraId="7D3C438B" w14:textId="466ED133" w:rsidR="00205424" w:rsidRPr="000F5C14" w:rsidRDefault="00205424" w:rsidP="00B950E5">
            <w:pPr>
              <w:ind w:left="151"/>
            </w:pPr>
          </w:p>
        </w:tc>
        <w:tc>
          <w:tcPr>
            <w:tcW w:w="1980" w:type="dxa"/>
            <w:gridSpan w:val="2"/>
          </w:tcPr>
          <w:p w14:paraId="0BF82D47" w14:textId="77777777" w:rsidR="006B14BE" w:rsidRPr="000F5C14" w:rsidRDefault="006B14BE" w:rsidP="001759ED">
            <w:pPr>
              <w:pStyle w:val="TableParagraph"/>
              <w:ind w:left="151"/>
            </w:pPr>
          </w:p>
        </w:tc>
        <w:tc>
          <w:tcPr>
            <w:tcW w:w="1890" w:type="dxa"/>
            <w:gridSpan w:val="2"/>
          </w:tcPr>
          <w:p w14:paraId="4AEDA0FC" w14:textId="77777777" w:rsidR="006B14BE" w:rsidRPr="000F5C14" w:rsidRDefault="006B14BE">
            <w:pPr>
              <w:pStyle w:val="TableParagraph"/>
            </w:pPr>
          </w:p>
        </w:tc>
        <w:tc>
          <w:tcPr>
            <w:tcW w:w="1652" w:type="dxa"/>
            <w:gridSpan w:val="2"/>
          </w:tcPr>
          <w:p w14:paraId="1945B320" w14:textId="77777777" w:rsidR="006B14BE" w:rsidRPr="000F5C14" w:rsidRDefault="006B14BE">
            <w:pPr>
              <w:pStyle w:val="TableParagraph"/>
            </w:pPr>
          </w:p>
        </w:tc>
      </w:tr>
      <w:tr w:rsidR="0046380D" w:rsidRPr="000F5C14" w14:paraId="47F91E5D" w14:textId="77777777" w:rsidTr="00F62BFE">
        <w:trPr>
          <w:trHeight w:val="590"/>
        </w:trPr>
        <w:tc>
          <w:tcPr>
            <w:tcW w:w="2518" w:type="dxa"/>
            <w:shd w:val="clear" w:color="auto" w:fill="9CC2E4"/>
          </w:tcPr>
          <w:p w14:paraId="79191212" w14:textId="228FDE2E" w:rsidR="0046380D" w:rsidRPr="000F5C14" w:rsidRDefault="00F757F1" w:rsidP="0046380D">
            <w:pPr>
              <w:pStyle w:val="TableParagraph"/>
              <w:spacing w:before="1"/>
              <w:ind w:left="107" w:right="464"/>
              <w:rPr>
                <w:b/>
              </w:rPr>
            </w:pPr>
            <w:r>
              <w:rPr>
                <w:b/>
                <w:spacing w:val="-2"/>
              </w:rPr>
              <w:t>Therap/IDD Connects</w:t>
            </w:r>
          </w:p>
        </w:tc>
        <w:tc>
          <w:tcPr>
            <w:tcW w:w="6814" w:type="dxa"/>
          </w:tcPr>
          <w:p w14:paraId="72C0B966" w14:textId="77777777" w:rsidR="00AE38FE" w:rsidRDefault="005F2A29" w:rsidP="00B950E5">
            <w:pPr>
              <w:pStyle w:val="TableParagraph"/>
              <w:spacing w:before="1"/>
              <w:ind w:left="151" w:right="196"/>
            </w:pPr>
            <w:r>
              <w:t xml:space="preserve">At the last </w:t>
            </w:r>
            <w:r w:rsidR="002A4253">
              <w:t xml:space="preserve">IDD Operations Committee meeting, concerns regarding access to information were raised. </w:t>
            </w:r>
          </w:p>
          <w:p w14:paraId="0D75FA0B" w14:textId="77777777" w:rsidR="00100678" w:rsidRDefault="00100678" w:rsidP="00B950E5">
            <w:pPr>
              <w:pStyle w:val="TableParagraph"/>
              <w:spacing w:before="1"/>
              <w:ind w:left="151" w:right="196"/>
            </w:pPr>
          </w:p>
          <w:p w14:paraId="3B022C07" w14:textId="77777777" w:rsidR="00100678" w:rsidRDefault="00100678" w:rsidP="00B950E5">
            <w:pPr>
              <w:pStyle w:val="TableParagraph"/>
              <w:spacing w:before="1"/>
              <w:ind w:left="151" w:right="196"/>
            </w:pPr>
            <w:r>
              <w:t xml:space="preserve">Cass reported River Edge met with Therap last week, and Greta will </w:t>
            </w:r>
            <w:r w:rsidR="00F95B33">
              <w:t xml:space="preserve">discuss team member feedback </w:t>
            </w:r>
            <w:r>
              <w:t>with Ali Yallah, River Edge’s Chief Information Officer</w:t>
            </w:r>
            <w:r w:rsidR="00F95B33">
              <w:t>.</w:t>
            </w:r>
          </w:p>
          <w:p w14:paraId="4026B62C" w14:textId="77777777" w:rsidR="00AA4FA1" w:rsidRDefault="00AA4FA1" w:rsidP="00B950E5">
            <w:pPr>
              <w:pStyle w:val="TableParagraph"/>
              <w:spacing w:before="1"/>
              <w:ind w:left="151" w:right="196"/>
            </w:pPr>
          </w:p>
          <w:p w14:paraId="38138827" w14:textId="07A305AC" w:rsidR="00581C9D" w:rsidRDefault="00AA4FA1" w:rsidP="006B5676">
            <w:pPr>
              <w:pStyle w:val="TableParagraph"/>
              <w:spacing w:before="1"/>
              <w:ind w:left="151" w:right="196"/>
            </w:pPr>
            <w:r>
              <w:lastRenderedPageBreak/>
              <w:t xml:space="preserve">Dana reported she had listed </w:t>
            </w:r>
            <w:r w:rsidR="007E172A">
              <w:t xml:space="preserve">concerns raised, including privacy </w:t>
            </w:r>
            <w:r w:rsidR="00C52809">
              <w:t xml:space="preserve">questions from her </w:t>
            </w:r>
            <w:r w:rsidR="007E172A">
              <w:t xml:space="preserve">corporate compliance </w:t>
            </w:r>
            <w:r w:rsidR="00C52809">
              <w:t xml:space="preserve">team </w:t>
            </w:r>
            <w:r w:rsidR="007E172A">
              <w:t xml:space="preserve">and sent </w:t>
            </w:r>
            <w:r w:rsidR="00C52809">
              <w:t xml:space="preserve">them </w:t>
            </w:r>
            <w:r w:rsidR="007E172A">
              <w:t xml:space="preserve">to </w:t>
            </w:r>
            <w:r w:rsidR="00C52809">
              <w:t xml:space="preserve">Danta in </w:t>
            </w:r>
            <w:r w:rsidR="007E172A">
              <w:t>Region 1</w:t>
            </w:r>
            <w:r w:rsidR="00C52809">
              <w:t xml:space="preserve">, </w:t>
            </w:r>
            <w:r w:rsidR="007E172A">
              <w:t xml:space="preserve">who forwarded </w:t>
            </w:r>
            <w:r w:rsidR="00417688">
              <w:t xml:space="preserve">them </w:t>
            </w:r>
            <w:r w:rsidR="007E172A">
              <w:t>Ron Wakefield</w:t>
            </w:r>
            <w:r w:rsidR="00417688">
              <w:t xml:space="preserve">. Ron </w:t>
            </w:r>
            <w:r w:rsidR="00D555E8">
              <w:t xml:space="preserve">stated CSBs are not mandated to use Therap. </w:t>
            </w:r>
            <w:r w:rsidR="00581C9D">
              <w:t xml:space="preserve">Dana added there will </w:t>
            </w:r>
            <w:r w:rsidR="006A3246">
              <w:t xml:space="preserve">eventually </w:t>
            </w:r>
            <w:r w:rsidR="00581C9D">
              <w:t xml:space="preserve">be costs </w:t>
            </w:r>
            <w:r w:rsidR="00207C0E">
              <w:t>related to having two systems to maintain</w:t>
            </w:r>
            <w:r w:rsidR="00CB10A8">
              <w:t xml:space="preserve">. </w:t>
            </w:r>
            <w:r w:rsidR="00E95050">
              <w:t xml:space="preserve"> </w:t>
            </w:r>
            <w:r w:rsidR="00CB10A8">
              <w:t xml:space="preserve">Some others in the group reiterated </w:t>
            </w:r>
            <w:r w:rsidR="00EB198F">
              <w:t xml:space="preserve">that there would be a double record as CareLogic </w:t>
            </w:r>
            <w:r w:rsidR="00835E6E">
              <w:t>was already used</w:t>
            </w:r>
            <w:r w:rsidR="006B5D87">
              <w:t>.</w:t>
            </w:r>
            <w:r w:rsidR="00CE1A93">
              <w:t xml:space="preserve"> </w:t>
            </w:r>
          </w:p>
          <w:p w14:paraId="40F74661" w14:textId="77777777" w:rsidR="00AB1FB5" w:rsidRDefault="00AB1FB5" w:rsidP="006B5676">
            <w:pPr>
              <w:pStyle w:val="TableParagraph"/>
              <w:spacing w:before="1"/>
              <w:ind w:left="151" w:right="196"/>
            </w:pPr>
          </w:p>
          <w:p w14:paraId="45DAD560" w14:textId="5CFE34D3" w:rsidR="000F78AE" w:rsidRDefault="0069183F" w:rsidP="000F78AE">
            <w:pPr>
              <w:pStyle w:val="TableParagraph"/>
              <w:spacing w:before="1"/>
              <w:ind w:left="151" w:right="196"/>
            </w:pPr>
            <w:r>
              <w:t>Issues and processes related to a</w:t>
            </w:r>
            <w:r w:rsidR="007D212B">
              <w:t>ccessing records in r</w:t>
            </w:r>
            <w:r w:rsidR="00AB1FB5">
              <w:t>eal-time</w:t>
            </w:r>
            <w:r w:rsidR="00AF0468">
              <w:t xml:space="preserve">, </w:t>
            </w:r>
            <w:r w:rsidR="009F164D">
              <w:t>data breaches</w:t>
            </w:r>
            <w:r w:rsidR="00AF0468">
              <w:t xml:space="preserve"> </w:t>
            </w:r>
            <w:r w:rsidR="004E11F0">
              <w:t xml:space="preserve">caused by a third </w:t>
            </w:r>
            <w:r w:rsidR="00AF0468">
              <w:t>party</w:t>
            </w:r>
            <w:r w:rsidR="00E900B8">
              <w:t xml:space="preserve">, </w:t>
            </w:r>
            <w:r w:rsidR="004A2107">
              <w:t>and meeting reporting requirements were raised.</w:t>
            </w:r>
          </w:p>
          <w:p w14:paraId="22B98820" w14:textId="77777777" w:rsidR="00214A3C" w:rsidRDefault="00214A3C" w:rsidP="0059430C">
            <w:pPr>
              <w:pStyle w:val="TableParagraph"/>
              <w:spacing w:before="1"/>
              <w:ind w:right="196"/>
            </w:pPr>
          </w:p>
          <w:p w14:paraId="1C938DB8" w14:textId="6F00D0D2" w:rsidR="00214A3C" w:rsidRDefault="00262CAE" w:rsidP="00B950E5">
            <w:pPr>
              <w:pStyle w:val="TableParagraph"/>
              <w:spacing w:before="1"/>
              <w:ind w:left="151" w:right="196"/>
            </w:pPr>
            <w:r>
              <w:t xml:space="preserve">Vanessa </w:t>
            </w:r>
            <w:r w:rsidR="004E0CD0">
              <w:t xml:space="preserve">reported </w:t>
            </w:r>
            <w:r>
              <w:t xml:space="preserve">she </w:t>
            </w:r>
            <w:r w:rsidR="001A5226">
              <w:t xml:space="preserve">sent </w:t>
            </w:r>
            <w:r>
              <w:t xml:space="preserve">the group’s concerns to </w:t>
            </w:r>
            <w:r w:rsidR="009F347E">
              <w:t xml:space="preserve">Jennifer </w:t>
            </w:r>
            <w:r w:rsidR="00E01426">
              <w:t xml:space="preserve">Dunn </w:t>
            </w:r>
            <w:r w:rsidR="009F347E">
              <w:t>and Alan</w:t>
            </w:r>
            <w:r w:rsidR="008D3FDF">
              <w:t xml:space="preserve"> Morgan</w:t>
            </w:r>
            <w:r w:rsidR="001F49E0">
              <w:t xml:space="preserve">. </w:t>
            </w:r>
            <w:r w:rsidR="001A5226">
              <w:t xml:space="preserve">She </w:t>
            </w:r>
            <w:r>
              <w:t>asked that</w:t>
            </w:r>
            <w:r w:rsidR="00794A43">
              <w:t xml:space="preserve"> </w:t>
            </w:r>
            <w:r w:rsidR="001A5226">
              <w:t xml:space="preserve">other </w:t>
            </w:r>
            <w:r w:rsidR="00794A43">
              <w:t xml:space="preserve">areas of concern and additional questions be emailed to her so she </w:t>
            </w:r>
            <w:r w:rsidR="007F689B">
              <w:t xml:space="preserve">can </w:t>
            </w:r>
            <w:r w:rsidR="001A5226">
              <w:t>seek clari</w:t>
            </w:r>
            <w:r w:rsidR="007F689B">
              <w:t>fication</w:t>
            </w:r>
            <w:r w:rsidR="001F49E0">
              <w:t>.</w:t>
            </w:r>
          </w:p>
          <w:p w14:paraId="6C2D5125" w14:textId="6038C428" w:rsidR="00321873" w:rsidRPr="000F5C14" w:rsidRDefault="00321873" w:rsidP="00321873">
            <w:pPr>
              <w:pStyle w:val="TableParagraph"/>
              <w:spacing w:before="1"/>
              <w:ind w:right="196"/>
            </w:pPr>
          </w:p>
        </w:tc>
        <w:tc>
          <w:tcPr>
            <w:tcW w:w="1980" w:type="dxa"/>
            <w:gridSpan w:val="2"/>
          </w:tcPr>
          <w:p w14:paraId="218EE6BD" w14:textId="3EBA7F71" w:rsidR="000F5C14" w:rsidRPr="000F5C14" w:rsidRDefault="00D16E71" w:rsidP="001759ED">
            <w:pPr>
              <w:pStyle w:val="TableParagraph"/>
              <w:ind w:left="151"/>
            </w:pPr>
            <w:r>
              <w:lastRenderedPageBreak/>
              <w:t>Email questions and concerns to Vanessa</w:t>
            </w:r>
          </w:p>
        </w:tc>
        <w:tc>
          <w:tcPr>
            <w:tcW w:w="1890" w:type="dxa"/>
            <w:gridSpan w:val="2"/>
          </w:tcPr>
          <w:p w14:paraId="0236A287" w14:textId="480C622D" w:rsidR="0046380D" w:rsidRPr="000F5C14" w:rsidRDefault="00853964" w:rsidP="000F5C14">
            <w:pPr>
              <w:pStyle w:val="TableParagraph"/>
              <w:ind w:left="178"/>
            </w:pPr>
            <w:r>
              <w:t>Members</w:t>
            </w:r>
          </w:p>
        </w:tc>
        <w:tc>
          <w:tcPr>
            <w:tcW w:w="1652" w:type="dxa"/>
            <w:gridSpan w:val="2"/>
          </w:tcPr>
          <w:p w14:paraId="0505BB8F" w14:textId="77777777" w:rsidR="0046380D" w:rsidRPr="000F5C14" w:rsidRDefault="0046380D" w:rsidP="0046380D">
            <w:pPr>
              <w:pStyle w:val="TableParagraph"/>
            </w:pPr>
          </w:p>
        </w:tc>
      </w:tr>
      <w:tr w:rsidR="00F757F1" w:rsidRPr="000F5C14" w14:paraId="11038FEE" w14:textId="77777777" w:rsidTr="00F62BFE">
        <w:trPr>
          <w:trHeight w:val="590"/>
        </w:trPr>
        <w:tc>
          <w:tcPr>
            <w:tcW w:w="2518" w:type="dxa"/>
            <w:shd w:val="clear" w:color="auto" w:fill="9CC2E4"/>
          </w:tcPr>
          <w:p w14:paraId="65E3B590" w14:textId="4D786346" w:rsidR="00F757F1" w:rsidRDefault="00F757F1" w:rsidP="0046380D">
            <w:pPr>
              <w:pStyle w:val="TableParagraph"/>
              <w:spacing w:before="1"/>
              <w:ind w:left="107" w:right="464"/>
              <w:rPr>
                <w:b/>
                <w:spacing w:val="-2"/>
              </w:rPr>
            </w:pPr>
            <w:r>
              <w:rPr>
                <w:b/>
                <w:spacing w:val="-2"/>
              </w:rPr>
              <w:t>Strategic Planning Updates</w:t>
            </w:r>
          </w:p>
        </w:tc>
        <w:tc>
          <w:tcPr>
            <w:tcW w:w="6814" w:type="dxa"/>
          </w:tcPr>
          <w:p w14:paraId="73DD9904" w14:textId="77777777" w:rsidR="00F757F1" w:rsidRDefault="00BC6075" w:rsidP="00B950E5">
            <w:pPr>
              <w:pStyle w:val="TableParagraph"/>
              <w:spacing w:before="1"/>
              <w:ind w:left="151" w:right="196"/>
            </w:pPr>
            <w:r>
              <w:t xml:space="preserve">Vanessa </w:t>
            </w:r>
            <w:r w:rsidR="00DA7054">
              <w:t>reported that</w:t>
            </w:r>
            <w:r>
              <w:t xml:space="preserve"> 4 committees are working on the </w:t>
            </w:r>
            <w:r w:rsidR="001530F5">
              <w:t xml:space="preserve">2025-2027 </w:t>
            </w:r>
            <w:r w:rsidR="00E44628">
              <w:t xml:space="preserve">GACSB </w:t>
            </w:r>
            <w:r w:rsidR="001530F5">
              <w:t xml:space="preserve">strategic plan that had been distributed. </w:t>
            </w:r>
            <w:r w:rsidR="00686B32">
              <w:t>At the October meeting, action plans will be presented and shared with the committees.</w:t>
            </w:r>
            <w:r w:rsidR="00091AA1">
              <w:t xml:space="preserve">  Quarterly check-ins will occur.  Vanessa will provide an update after the October meeting.</w:t>
            </w:r>
          </w:p>
          <w:p w14:paraId="6BB9404F" w14:textId="48303AF7" w:rsidR="00930666" w:rsidRPr="000F5C14" w:rsidRDefault="00930666" w:rsidP="00B950E5">
            <w:pPr>
              <w:pStyle w:val="TableParagraph"/>
              <w:spacing w:before="1"/>
              <w:ind w:left="151" w:right="196"/>
            </w:pPr>
          </w:p>
        </w:tc>
        <w:tc>
          <w:tcPr>
            <w:tcW w:w="1980" w:type="dxa"/>
            <w:gridSpan w:val="2"/>
          </w:tcPr>
          <w:p w14:paraId="3CE4FF3A" w14:textId="373D2255" w:rsidR="00F757F1" w:rsidRPr="000F5C14" w:rsidRDefault="00727992" w:rsidP="00727992">
            <w:pPr>
              <w:pStyle w:val="TableParagraph"/>
            </w:pPr>
            <w:r>
              <w:t xml:space="preserve">  Status Update</w:t>
            </w:r>
          </w:p>
        </w:tc>
        <w:tc>
          <w:tcPr>
            <w:tcW w:w="1890" w:type="dxa"/>
            <w:gridSpan w:val="2"/>
          </w:tcPr>
          <w:p w14:paraId="38201688" w14:textId="23981450" w:rsidR="00F757F1" w:rsidRPr="000F5C14" w:rsidRDefault="00727992" w:rsidP="000F5C14">
            <w:pPr>
              <w:pStyle w:val="TableParagraph"/>
              <w:ind w:left="178"/>
            </w:pPr>
            <w:r>
              <w:t>Vanessa</w:t>
            </w:r>
          </w:p>
        </w:tc>
        <w:tc>
          <w:tcPr>
            <w:tcW w:w="1652" w:type="dxa"/>
            <w:gridSpan w:val="2"/>
          </w:tcPr>
          <w:p w14:paraId="420D3DAB" w14:textId="77777777" w:rsidR="00F757F1" w:rsidRPr="000F5C14" w:rsidRDefault="00F757F1" w:rsidP="0046380D">
            <w:pPr>
              <w:pStyle w:val="TableParagraph"/>
            </w:pPr>
          </w:p>
        </w:tc>
      </w:tr>
      <w:tr w:rsidR="0046380D" w:rsidRPr="000F5C14" w14:paraId="367FD78C" w14:textId="77777777" w:rsidTr="00F62BFE">
        <w:trPr>
          <w:trHeight w:val="437"/>
        </w:trPr>
        <w:tc>
          <w:tcPr>
            <w:tcW w:w="2518" w:type="dxa"/>
            <w:shd w:val="clear" w:color="auto" w:fill="9CC2E4"/>
          </w:tcPr>
          <w:p w14:paraId="4937DFAF" w14:textId="5BA6BA91" w:rsidR="0046380D" w:rsidRPr="000F5C14" w:rsidRDefault="0046380D" w:rsidP="0046380D">
            <w:pPr>
              <w:pStyle w:val="TableParagraph"/>
              <w:spacing w:line="230" w:lineRule="atLeast"/>
              <w:ind w:left="107" w:right="429"/>
              <w:rPr>
                <w:b/>
              </w:rPr>
            </w:pPr>
            <w:r w:rsidRPr="000F5C14">
              <w:rPr>
                <w:b/>
              </w:rPr>
              <w:t>O</w:t>
            </w:r>
            <w:r w:rsidR="00B372AE">
              <w:rPr>
                <w:b/>
              </w:rPr>
              <w:t>ther</w:t>
            </w:r>
          </w:p>
        </w:tc>
        <w:tc>
          <w:tcPr>
            <w:tcW w:w="6814" w:type="dxa"/>
          </w:tcPr>
          <w:p w14:paraId="0FB2D411" w14:textId="77777777" w:rsidR="00195BBB" w:rsidRDefault="00195BBB" w:rsidP="002170CD">
            <w:pPr>
              <w:pStyle w:val="TableParagraph"/>
              <w:spacing w:before="1"/>
              <w:ind w:left="151"/>
            </w:pPr>
            <w:r>
              <w:t>There was general agreement to meet in October at the GACSB annual conference.  Vanessa will arrange a meeting space at the hotel and provide details to Cass and Greta</w:t>
            </w:r>
            <w:r w:rsidR="00505094">
              <w:t xml:space="preserve">.  </w:t>
            </w:r>
          </w:p>
          <w:p w14:paraId="3B3DB516" w14:textId="77777777" w:rsidR="002170CD" w:rsidRDefault="002170CD" w:rsidP="002170CD">
            <w:pPr>
              <w:pStyle w:val="TableParagraph"/>
              <w:spacing w:before="1"/>
              <w:ind w:left="151"/>
            </w:pPr>
          </w:p>
          <w:p w14:paraId="296926B3" w14:textId="77777777" w:rsidR="002170CD" w:rsidRDefault="002170CD" w:rsidP="002170CD">
            <w:pPr>
              <w:pStyle w:val="TableParagraph"/>
              <w:spacing w:before="1"/>
              <w:ind w:left="151"/>
            </w:pPr>
            <w:r>
              <w:t>Vanessa agreed to create a new email distribution list to include</w:t>
            </w:r>
            <w:r w:rsidR="001604FA">
              <w:t xml:space="preserve"> directors and voting members.</w:t>
            </w:r>
          </w:p>
          <w:p w14:paraId="7F8D15A9" w14:textId="67DD804A" w:rsidR="00930666" w:rsidRPr="000F5C14" w:rsidRDefault="00930666" w:rsidP="002170CD">
            <w:pPr>
              <w:pStyle w:val="TableParagraph"/>
              <w:spacing w:before="1"/>
              <w:ind w:left="151"/>
            </w:pPr>
          </w:p>
        </w:tc>
        <w:tc>
          <w:tcPr>
            <w:tcW w:w="1980" w:type="dxa"/>
            <w:gridSpan w:val="2"/>
          </w:tcPr>
          <w:p w14:paraId="19F7806D" w14:textId="77777777" w:rsidR="0046380D" w:rsidRDefault="00195BBB" w:rsidP="001759ED">
            <w:pPr>
              <w:pStyle w:val="TableParagraph"/>
              <w:ind w:left="151"/>
            </w:pPr>
            <w:r>
              <w:t>Arrange for a meeting space at the hotel</w:t>
            </w:r>
          </w:p>
          <w:p w14:paraId="634392DD" w14:textId="77777777" w:rsidR="001604FA" w:rsidRDefault="001604FA" w:rsidP="001759ED">
            <w:pPr>
              <w:pStyle w:val="TableParagraph"/>
              <w:ind w:left="151"/>
            </w:pPr>
          </w:p>
          <w:p w14:paraId="6284F379" w14:textId="1118AB62" w:rsidR="001604FA" w:rsidRPr="000F5C14" w:rsidRDefault="001604FA" w:rsidP="001759ED">
            <w:pPr>
              <w:pStyle w:val="TableParagraph"/>
              <w:ind w:left="151"/>
            </w:pPr>
            <w:r>
              <w:t>Update email distribution list</w:t>
            </w:r>
          </w:p>
        </w:tc>
        <w:tc>
          <w:tcPr>
            <w:tcW w:w="1890" w:type="dxa"/>
            <w:gridSpan w:val="2"/>
          </w:tcPr>
          <w:p w14:paraId="3BB1122E" w14:textId="77777777" w:rsidR="0046380D" w:rsidRDefault="00195BBB" w:rsidP="00727992">
            <w:pPr>
              <w:pStyle w:val="TableParagraph"/>
              <w:ind w:left="176"/>
            </w:pPr>
            <w:r>
              <w:t>Vanessa</w:t>
            </w:r>
          </w:p>
          <w:p w14:paraId="65DE9A60" w14:textId="77777777" w:rsidR="001604FA" w:rsidRDefault="001604FA" w:rsidP="0046380D">
            <w:pPr>
              <w:pStyle w:val="TableParagraph"/>
            </w:pPr>
          </w:p>
          <w:p w14:paraId="3BA40F2A" w14:textId="77777777" w:rsidR="001604FA" w:rsidRDefault="001604FA" w:rsidP="0046380D">
            <w:pPr>
              <w:pStyle w:val="TableParagraph"/>
            </w:pPr>
          </w:p>
          <w:p w14:paraId="6DECB72A" w14:textId="77777777" w:rsidR="001604FA" w:rsidRDefault="001604FA" w:rsidP="0046380D">
            <w:pPr>
              <w:pStyle w:val="TableParagraph"/>
            </w:pPr>
          </w:p>
          <w:p w14:paraId="217D4532" w14:textId="2FD6DBA2" w:rsidR="001604FA" w:rsidRPr="000F5C14" w:rsidRDefault="001604FA" w:rsidP="0046380D">
            <w:pPr>
              <w:pStyle w:val="TableParagraph"/>
            </w:pPr>
            <w:r>
              <w:t>Vanessa</w:t>
            </w:r>
          </w:p>
        </w:tc>
        <w:tc>
          <w:tcPr>
            <w:tcW w:w="1652" w:type="dxa"/>
            <w:gridSpan w:val="2"/>
          </w:tcPr>
          <w:p w14:paraId="5DD459A4" w14:textId="77777777" w:rsidR="0046380D" w:rsidRPr="000F5C14" w:rsidRDefault="0046380D" w:rsidP="0046380D">
            <w:pPr>
              <w:pStyle w:val="TableParagraph"/>
            </w:pPr>
          </w:p>
        </w:tc>
      </w:tr>
      <w:tr w:rsidR="00F62BFE" w:rsidRPr="000F5C14" w14:paraId="57574FA1" w14:textId="77777777" w:rsidTr="00F62BFE">
        <w:trPr>
          <w:trHeight w:val="437"/>
        </w:trPr>
        <w:tc>
          <w:tcPr>
            <w:tcW w:w="2518" w:type="dxa"/>
            <w:shd w:val="clear" w:color="auto" w:fill="9CC2E4"/>
          </w:tcPr>
          <w:p w14:paraId="3044C702" w14:textId="19F26DE7" w:rsidR="00F62BFE" w:rsidRPr="000F5C14" w:rsidRDefault="007835E5" w:rsidP="0046380D">
            <w:pPr>
              <w:pStyle w:val="TableParagraph"/>
              <w:spacing w:line="230" w:lineRule="atLeast"/>
              <w:ind w:left="107" w:right="429"/>
              <w:rPr>
                <w:b/>
              </w:rPr>
            </w:pPr>
            <w:r w:rsidRPr="000F5C14">
              <w:rPr>
                <w:b/>
              </w:rPr>
              <w:t>Next</w:t>
            </w:r>
            <w:r w:rsidRPr="000F5C14">
              <w:rPr>
                <w:b/>
                <w:spacing w:val="-8"/>
              </w:rPr>
              <w:t xml:space="preserve"> </w:t>
            </w:r>
            <w:r w:rsidRPr="000F5C14">
              <w:rPr>
                <w:b/>
                <w:spacing w:val="-2"/>
              </w:rPr>
              <w:t>Meeting</w:t>
            </w:r>
          </w:p>
        </w:tc>
        <w:tc>
          <w:tcPr>
            <w:tcW w:w="6814" w:type="dxa"/>
          </w:tcPr>
          <w:p w14:paraId="59935983" w14:textId="68FE51C2" w:rsidR="00F62BFE" w:rsidRDefault="00F62BFE" w:rsidP="002170CD">
            <w:pPr>
              <w:pStyle w:val="TableParagraph"/>
              <w:spacing w:before="1"/>
              <w:ind w:left="151"/>
            </w:pPr>
            <w:r w:rsidRPr="000F5C14">
              <w:t>The</w:t>
            </w:r>
            <w:r w:rsidRPr="000F5C14">
              <w:rPr>
                <w:spacing w:val="-4"/>
              </w:rPr>
              <w:t xml:space="preserve"> </w:t>
            </w:r>
            <w:r w:rsidRPr="000F5C14">
              <w:t>next</w:t>
            </w:r>
            <w:r w:rsidRPr="000F5C14">
              <w:rPr>
                <w:spacing w:val="-4"/>
              </w:rPr>
              <w:t xml:space="preserve"> </w:t>
            </w:r>
            <w:r w:rsidRPr="000F5C14">
              <w:t xml:space="preserve">meeting will be </w:t>
            </w:r>
            <w:r>
              <w:t>at the GACSB annual conference in October.</w:t>
            </w:r>
          </w:p>
        </w:tc>
        <w:tc>
          <w:tcPr>
            <w:tcW w:w="1980" w:type="dxa"/>
            <w:gridSpan w:val="2"/>
          </w:tcPr>
          <w:p w14:paraId="5891B763" w14:textId="61960D71" w:rsidR="00E41C53" w:rsidRDefault="007835E5" w:rsidP="00E41C53">
            <w:pPr>
              <w:pStyle w:val="TableParagraph"/>
              <w:ind w:left="176"/>
            </w:pPr>
            <w:r>
              <w:t>Schedule a meeting at the GACSB annual conference in October.</w:t>
            </w:r>
          </w:p>
          <w:p w14:paraId="04DDE2DD" w14:textId="77777777" w:rsidR="00F62BFE" w:rsidRDefault="00F62BFE" w:rsidP="001759ED">
            <w:pPr>
              <w:pStyle w:val="TableParagraph"/>
              <w:ind w:left="151"/>
            </w:pPr>
          </w:p>
        </w:tc>
        <w:tc>
          <w:tcPr>
            <w:tcW w:w="1890" w:type="dxa"/>
            <w:gridSpan w:val="2"/>
          </w:tcPr>
          <w:p w14:paraId="4F54FDD1" w14:textId="2538DC1E" w:rsidR="00F62BFE" w:rsidRDefault="007835E5" w:rsidP="00727992">
            <w:pPr>
              <w:pStyle w:val="TableParagraph"/>
              <w:ind w:left="176"/>
            </w:pPr>
            <w:r>
              <w:t>Vanessa</w:t>
            </w:r>
          </w:p>
        </w:tc>
        <w:tc>
          <w:tcPr>
            <w:tcW w:w="1652" w:type="dxa"/>
            <w:gridSpan w:val="2"/>
          </w:tcPr>
          <w:p w14:paraId="0A9A2A59" w14:textId="77777777" w:rsidR="00F62BFE" w:rsidRPr="000F5C14" w:rsidRDefault="00F62BFE" w:rsidP="0046380D">
            <w:pPr>
              <w:pStyle w:val="TableParagraph"/>
            </w:pPr>
          </w:p>
        </w:tc>
      </w:tr>
      <w:tr w:rsidR="0026505C" w:rsidRPr="000F5C14" w14:paraId="5B2F96C2" w14:textId="77777777" w:rsidTr="00F62BFE">
        <w:trPr>
          <w:trHeight w:val="311"/>
        </w:trPr>
        <w:tc>
          <w:tcPr>
            <w:tcW w:w="2518" w:type="dxa"/>
            <w:shd w:val="clear" w:color="auto" w:fill="9CC2E4"/>
          </w:tcPr>
          <w:p w14:paraId="17D721AB" w14:textId="77777777" w:rsidR="0026505C" w:rsidRPr="000F5C14" w:rsidRDefault="00EF376E">
            <w:pPr>
              <w:pStyle w:val="TableParagraph"/>
              <w:spacing w:before="1" w:line="206" w:lineRule="exact"/>
              <w:ind w:left="107"/>
              <w:rPr>
                <w:b/>
              </w:rPr>
            </w:pPr>
            <w:r w:rsidRPr="000F5C14">
              <w:rPr>
                <w:b/>
                <w:spacing w:val="-2"/>
              </w:rPr>
              <w:t>Adjournment</w:t>
            </w:r>
          </w:p>
        </w:tc>
        <w:tc>
          <w:tcPr>
            <w:tcW w:w="6814" w:type="dxa"/>
          </w:tcPr>
          <w:p w14:paraId="33335DC9" w14:textId="3252174A" w:rsidR="0026505C" w:rsidRPr="000F5C14" w:rsidRDefault="00172449" w:rsidP="00795B88">
            <w:pPr>
              <w:pStyle w:val="TableParagraph"/>
              <w:ind w:left="151"/>
            </w:pPr>
            <w:r w:rsidRPr="000F5C14">
              <w:t>A</w:t>
            </w:r>
            <w:r w:rsidRPr="000F5C14">
              <w:rPr>
                <w:spacing w:val="-6"/>
              </w:rPr>
              <w:t xml:space="preserve"> </w:t>
            </w:r>
            <w:r w:rsidRPr="000F5C14">
              <w:t>motion</w:t>
            </w:r>
            <w:r w:rsidRPr="000F5C14">
              <w:rPr>
                <w:spacing w:val="-6"/>
              </w:rPr>
              <w:t xml:space="preserve"> </w:t>
            </w:r>
            <w:r w:rsidRPr="000F5C14">
              <w:t>to</w:t>
            </w:r>
            <w:r w:rsidRPr="000F5C14">
              <w:rPr>
                <w:spacing w:val="-6"/>
              </w:rPr>
              <w:t xml:space="preserve"> </w:t>
            </w:r>
            <w:r>
              <w:rPr>
                <w:spacing w:val="-6"/>
              </w:rPr>
              <w:t>adjourn the meeting at 11:52 AM was made by Greta and seconded by Dena.</w:t>
            </w:r>
            <w:r>
              <w:t xml:space="preserve"> </w:t>
            </w:r>
          </w:p>
        </w:tc>
        <w:tc>
          <w:tcPr>
            <w:tcW w:w="5522" w:type="dxa"/>
            <w:gridSpan w:val="6"/>
          </w:tcPr>
          <w:p w14:paraId="54A1B87E" w14:textId="77777777" w:rsidR="0026505C" w:rsidRPr="000F5C14" w:rsidRDefault="0026505C">
            <w:pPr>
              <w:pStyle w:val="TableParagraph"/>
            </w:pPr>
          </w:p>
        </w:tc>
      </w:tr>
      <w:tr w:rsidR="007835E5" w:rsidRPr="000F5C14" w14:paraId="43B91BB5" w14:textId="77777777" w:rsidTr="00F62BFE">
        <w:trPr>
          <w:trHeight w:val="311"/>
        </w:trPr>
        <w:tc>
          <w:tcPr>
            <w:tcW w:w="2518" w:type="dxa"/>
            <w:shd w:val="clear" w:color="auto" w:fill="9CC2E4"/>
          </w:tcPr>
          <w:p w14:paraId="1AD2CC38" w14:textId="5B4CCC37" w:rsidR="007835E5" w:rsidRPr="000F5C14" w:rsidRDefault="000D50DE">
            <w:pPr>
              <w:pStyle w:val="TableParagraph"/>
              <w:spacing w:before="1" w:line="206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Chair</w:t>
            </w:r>
          </w:p>
        </w:tc>
        <w:tc>
          <w:tcPr>
            <w:tcW w:w="6814" w:type="dxa"/>
          </w:tcPr>
          <w:p w14:paraId="23F131CC" w14:textId="2BF4EC72" w:rsidR="007835E5" w:rsidRPr="000F5C14" w:rsidRDefault="000D50DE" w:rsidP="00172449">
            <w:pPr>
              <w:pStyle w:val="TableParagraph"/>
              <w:ind w:left="151"/>
            </w:pPr>
            <w:r>
              <w:t>Cass Hatcher, River Edge Behavioral Health</w:t>
            </w:r>
          </w:p>
        </w:tc>
        <w:tc>
          <w:tcPr>
            <w:tcW w:w="5522" w:type="dxa"/>
            <w:gridSpan w:val="6"/>
          </w:tcPr>
          <w:p w14:paraId="77103473" w14:textId="7E26D7D4" w:rsidR="007835E5" w:rsidRPr="000F5C14" w:rsidRDefault="000D50DE">
            <w:pPr>
              <w:pStyle w:val="TableParagraph"/>
            </w:pPr>
            <w:r>
              <w:t>Recorded by: JoAnne Sims (River Edge)</w:t>
            </w:r>
          </w:p>
        </w:tc>
      </w:tr>
    </w:tbl>
    <w:p w14:paraId="49B1C310" w14:textId="6F14C31F" w:rsidR="00F62BFE" w:rsidRPr="00C17BF1" w:rsidRDefault="00F62BFE" w:rsidP="00C17BF1">
      <w:pPr>
        <w:tabs>
          <w:tab w:val="left" w:pos="3072"/>
        </w:tabs>
      </w:pPr>
    </w:p>
    <w:sectPr w:rsidR="00F62BFE" w:rsidRPr="00C17BF1" w:rsidSect="00C17BF1">
      <w:footerReference w:type="default" r:id="rId8"/>
      <w:pgSz w:w="15840" w:h="12240" w:orient="landscape"/>
      <w:pgMar w:top="720" w:right="432" w:bottom="720" w:left="43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FEFB" w14:textId="77777777" w:rsidR="007262FD" w:rsidRDefault="007262FD">
      <w:r>
        <w:separator/>
      </w:r>
    </w:p>
  </w:endnote>
  <w:endnote w:type="continuationSeparator" w:id="0">
    <w:p w14:paraId="65007AB7" w14:textId="77777777" w:rsidR="007262FD" w:rsidRDefault="0072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069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5406FE" w14:textId="34BFB63E" w:rsidR="004B4992" w:rsidRDefault="004B4992" w:rsidP="00795B88">
            <w:pPr>
              <w:pStyle w:val="Footer"/>
              <w:jc w:val="right"/>
            </w:pPr>
            <w:r w:rsidRPr="004B4992">
              <w:t xml:space="preserve">Page </w:t>
            </w:r>
            <w:r w:rsidRPr="004B4992">
              <w:rPr>
                <w:sz w:val="24"/>
                <w:szCs w:val="24"/>
              </w:rPr>
              <w:fldChar w:fldCharType="begin"/>
            </w:r>
            <w:r w:rsidRPr="004B4992">
              <w:instrText xml:space="preserve"> PAGE </w:instrText>
            </w:r>
            <w:r w:rsidRPr="004B4992">
              <w:rPr>
                <w:sz w:val="24"/>
                <w:szCs w:val="24"/>
              </w:rPr>
              <w:fldChar w:fldCharType="separate"/>
            </w:r>
            <w:r w:rsidRPr="004B4992">
              <w:rPr>
                <w:noProof/>
              </w:rPr>
              <w:t>2</w:t>
            </w:r>
            <w:r w:rsidRPr="004B4992">
              <w:rPr>
                <w:sz w:val="24"/>
                <w:szCs w:val="24"/>
              </w:rPr>
              <w:fldChar w:fldCharType="end"/>
            </w:r>
            <w:r w:rsidRPr="004B4992">
              <w:t xml:space="preserve"> of </w:t>
            </w:r>
            <w:fldSimple w:instr=" NUMPAGES  ">
              <w:r w:rsidRPr="004B4992">
                <w:rPr>
                  <w:noProof/>
                </w:rPr>
                <w:t>2</w:t>
              </w:r>
            </w:fldSimple>
          </w:p>
        </w:sdtContent>
      </w:sdt>
    </w:sdtContent>
  </w:sdt>
  <w:p w14:paraId="6F6C6D86" w14:textId="36D23BFC" w:rsidR="0026505C" w:rsidRDefault="0026505C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6B3E" w14:textId="77777777" w:rsidR="007262FD" w:rsidRDefault="007262FD">
      <w:r>
        <w:separator/>
      </w:r>
    </w:p>
  </w:footnote>
  <w:footnote w:type="continuationSeparator" w:id="0">
    <w:p w14:paraId="08E26785" w14:textId="77777777" w:rsidR="007262FD" w:rsidRDefault="0072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C4F"/>
    <w:multiLevelType w:val="hybridMultilevel"/>
    <w:tmpl w:val="64A68950"/>
    <w:lvl w:ilvl="0" w:tplc="50E033E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38B156">
      <w:numFmt w:val="bullet"/>
      <w:lvlText w:val="•"/>
      <w:lvlJc w:val="left"/>
      <w:pPr>
        <w:ind w:left="916" w:hanging="360"/>
      </w:pPr>
      <w:rPr>
        <w:rFonts w:hint="default"/>
        <w:lang w:val="en-US" w:eastAsia="en-US" w:bidi="ar-SA"/>
      </w:rPr>
    </w:lvl>
    <w:lvl w:ilvl="2" w:tplc="D6983DB8">
      <w:numFmt w:val="bullet"/>
      <w:lvlText w:val="•"/>
      <w:lvlJc w:val="left"/>
      <w:pPr>
        <w:ind w:left="1013" w:hanging="360"/>
      </w:pPr>
      <w:rPr>
        <w:rFonts w:hint="default"/>
        <w:lang w:val="en-US" w:eastAsia="en-US" w:bidi="ar-SA"/>
      </w:rPr>
    </w:lvl>
    <w:lvl w:ilvl="3" w:tplc="31863BD2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4" w:tplc="4F6C6C68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63C264D2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6" w:tplc="2E20FF66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7" w:tplc="78BEA7B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8" w:tplc="39327AC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E107EA"/>
    <w:multiLevelType w:val="hybridMultilevel"/>
    <w:tmpl w:val="33F0FA90"/>
    <w:lvl w:ilvl="0" w:tplc="99AA8F6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" w15:restartNumberingAfterBreak="0">
    <w:nsid w:val="06ED6926"/>
    <w:multiLevelType w:val="hybridMultilevel"/>
    <w:tmpl w:val="53AAF64E"/>
    <w:lvl w:ilvl="0" w:tplc="A5AC50E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B00156"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2" w:tplc="AF6A14C0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 w:tplc="779C1B4A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4" w:tplc="6B08AF16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5" w:tplc="5BEE44E0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6" w:tplc="CF68707E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7" w:tplc="E99493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8" w:tplc="EA3219E2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F66A37"/>
    <w:multiLevelType w:val="hybridMultilevel"/>
    <w:tmpl w:val="07CA250E"/>
    <w:lvl w:ilvl="0" w:tplc="DFE0308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16F726"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2" w:tplc="29261FD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 w:tplc="9BB88E4E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4" w:tplc="D69A685C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5" w:tplc="0972A84A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6" w:tplc="98743164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7" w:tplc="1138F46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8" w:tplc="10C48D8A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4B59BC"/>
    <w:multiLevelType w:val="hybridMultilevel"/>
    <w:tmpl w:val="A9B86E28"/>
    <w:lvl w:ilvl="0" w:tplc="4CB406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A6A358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E2BE5904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3" w:tplc="5B6CADA6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4" w:tplc="35185DF4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5" w:tplc="DAB00AFE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6" w:tplc="05CE0FD2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7" w:tplc="3BF4888C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8" w:tplc="CF1AD1D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D33226"/>
    <w:multiLevelType w:val="multilevel"/>
    <w:tmpl w:val="33C4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219E9"/>
    <w:multiLevelType w:val="hybridMultilevel"/>
    <w:tmpl w:val="83549860"/>
    <w:lvl w:ilvl="0" w:tplc="15C486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60E74E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2" w:tplc="3AAAD3E0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BD40E53E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4" w:tplc="14041CEA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5" w:tplc="8D6866FC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6" w:tplc="6DBC3468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7" w:tplc="06288F7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B674F7E0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7A1B68"/>
    <w:multiLevelType w:val="hybridMultilevel"/>
    <w:tmpl w:val="45985878"/>
    <w:lvl w:ilvl="0" w:tplc="4B20626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E69FFC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2" w:tplc="0DDC1702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25B847F0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4" w:tplc="2392EB68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5" w:tplc="A2F88D46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6" w:tplc="2D5A2C0E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7" w:tplc="6C1A7CF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6E52C63E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CD46C6"/>
    <w:multiLevelType w:val="hybridMultilevel"/>
    <w:tmpl w:val="E0D4AAC0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9" w15:restartNumberingAfterBreak="0">
    <w:nsid w:val="6E811126"/>
    <w:multiLevelType w:val="hybridMultilevel"/>
    <w:tmpl w:val="287A5B92"/>
    <w:lvl w:ilvl="0" w:tplc="656E981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64C062">
      <w:numFmt w:val="bullet"/>
      <w:lvlText w:val="•"/>
      <w:lvlJc w:val="left"/>
      <w:pPr>
        <w:ind w:left="916" w:hanging="360"/>
      </w:pPr>
      <w:rPr>
        <w:rFonts w:hint="default"/>
        <w:lang w:val="en-US" w:eastAsia="en-US" w:bidi="ar-SA"/>
      </w:rPr>
    </w:lvl>
    <w:lvl w:ilvl="2" w:tplc="1C30A8DC">
      <w:numFmt w:val="bullet"/>
      <w:lvlText w:val="•"/>
      <w:lvlJc w:val="left"/>
      <w:pPr>
        <w:ind w:left="1013" w:hanging="360"/>
      </w:pPr>
      <w:rPr>
        <w:rFonts w:hint="default"/>
        <w:lang w:val="en-US" w:eastAsia="en-US" w:bidi="ar-SA"/>
      </w:rPr>
    </w:lvl>
    <w:lvl w:ilvl="3" w:tplc="912CEA06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4" w:tplc="78CA789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AFD86E9A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6" w:tplc="8A8E0DF4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7" w:tplc="8E5242E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8" w:tplc="B58AE51C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3833D0D"/>
    <w:multiLevelType w:val="hybridMultilevel"/>
    <w:tmpl w:val="C480EB58"/>
    <w:lvl w:ilvl="0" w:tplc="0BEEE9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C27A56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2" w:tplc="C60A0070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2F0A1E6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4" w:tplc="89B8B80E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5" w:tplc="9A32E4F4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6" w:tplc="0A06E292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7" w:tplc="8514D14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9D70482E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F66A07"/>
    <w:multiLevelType w:val="hybridMultilevel"/>
    <w:tmpl w:val="BF84E0B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7F873819"/>
    <w:multiLevelType w:val="hybridMultilevel"/>
    <w:tmpl w:val="A63A98F6"/>
    <w:lvl w:ilvl="0" w:tplc="9B3614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CB884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2D78CDBA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3" w:tplc="FD64780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4" w:tplc="E528BC8C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5" w:tplc="E99EDC98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6" w:tplc="3C0A95FC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7" w:tplc="7FD808A0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8" w:tplc="1FAEB23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</w:abstractNum>
  <w:num w:numId="1" w16cid:durableId="1674793195">
    <w:abstractNumId w:val="3"/>
  </w:num>
  <w:num w:numId="2" w16cid:durableId="2017879174">
    <w:abstractNumId w:val="9"/>
  </w:num>
  <w:num w:numId="3" w16cid:durableId="649333169">
    <w:abstractNumId w:val="4"/>
  </w:num>
  <w:num w:numId="4" w16cid:durableId="1857885035">
    <w:abstractNumId w:val="10"/>
  </w:num>
  <w:num w:numId="5" w16cid:durableId="1325662798">
    <w:abstractNumId w:val="7"/>
  </w:num>
  <w:num w:numId="6" w16cid:durableId="936403375">
    <w:abstractNumId w:val="2"/>
  </w:num>
  <w:num w:numId="7" w16cid:durableId="1540506374">
    <w:abstractNumId w:val="0"/>
  </w:num>
  <w:num w:numId="8" w16cid:durableId="385566170">
    <w:abstractNumId w:val="12"/>
  </w:num>
  <w:num w:numId="9" w16cid:durableId="2007586609">
    <w:abstractNumId w:val="6"/>
  </w:num>
  <w:num w:numId="10" w16cid:durableId="2134588889">
    <w:abstractNumId w:val="5"/>
  </w:num>
  <w:num w:numId="11" w16cid:durableId="388463300">
    <w:abstractNumId w:val="11"/>
  </w:num>
  <w:num w:numId="12" w16cid:durableId="1465779782">
    <w:abstractNumId w:val="8"/>
  </w:num>
  <w:num w:numId="13" w16cid:durableId="184956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5C"/>
    <w:rsid w:val="0000236F"/>
    <w:rsid w:val="00005288"/>
    <w:rsid w:val="00010253"/>
    <w:rsid w:val="00014F71"/>
    <w:rsid w:val="00017F46"/>
    <w:rsid w:val="000209A5"/>
    <w:rsid w:val="00021302"/>
    <w:rsid w:val="0002216A"/>
    <w:rsid w:val="00032810"/>
    <w:rsid w:val="00035E21"/>
    <w:rsid w:val="000370C5"/>
    <w:rsid w:val="00037F78"/>
    <w:rsid w:val="00043F85"/>
    <w:rsid w:val="000455DD"/>
    <w:rsid w:val="00046676"/>
    <w:rsid w:val="00050EC4"/>
    <w:rsid w:val="00053BCE"/>
    <w:rsid w:val="000551C2"/>
    <w:rsid w:val="000604DC"/>
    <w:rsid w:val="00062673"/>
    <w:rsid w:val="00063C80"/>
    <w:rsid w:val="00067E0D"/>
    <w:rsid w:val="00077F50"/>
    <w:rsid w:val="000848E8"/>
    <w:rsid w:val="00091AA1"/>
    <w:rsid w:val="00095AC0"/>
    <w:rsid w:val="000A377D"/>
    <w:rsid w:val="000A6CC6"/>
    <w:rsid w:val="000B5F5F"/>
    <w:rsid w:val="000C167E"/>
    <w:rsid w:val="000C342E"/>
    <w:rsid w:val="000C43B7"/>
    <w:rsid w:val="000D0C0D"/>
    <w:rsid w:val="000D2A21"/>
    <w:rsid w:val="000D50DE"/>
    <w:rsid w:val="000D56D9"/>
    <w:rsid w:val="000F202E"/>
    <w:rsid w:val="000F5041"/>
    <w:rsid w:val="000F5C14"/>
    <w:rsid w:val="000F78AE"/>
    <w:rsid w:val="00100678"/>
    <w:rsid w:val="0010214F"/>
    <w:rsid w:val="00103262"/>
    <w:rsid w:val="00106C6C"/>
    <w:rsid w:val="00111409"/>
    <w:rsid w:val="0011428D"/>
    <w:rsid w:val="00124CD7"/>
    <w:rsid w:val="001365BC"/>
    <w:rsid w:val="00142817"/>
    <w:rsid w:val="001530F5"/>
    <w:rsid w:val="0015579B"/>
    <w:rsid w:val="0015782D"/>
    <w:rsid w:val="001604FA"/>
    <w:rsid w:val="00170EA9"/>
    <w:rsid w:val="00172449"/>
    <w:rsid w:val="00172484"/>
    <w:rsid w:val="00174911"/>
    <w:rsid w:val="001759ED"/>
    <w:rsid w:val="00181B86"/>
    <w:rsid w:val="0018483C"/>
    <w:rsid w:val="00184ED9"/>
    <w:rsid w:val="001853C7"/>
    <w:rsid w:val="00185802"/>
    <w:rsid w:val="00190265"/>
    <w:rsid w:val="00195BBB"/>
    <w:rsid w:val="00197001"/>
    <w:rsid w:val="001A1D3D"/>
    <w:rsid w:val="001A5226"/>
    <w:rsid w:val="001A682A"/>
    <w:rsid w:val="001C1F13"/>
    <w:rsid w:val="001C341B"/>
    <w:rsid w:val="001F30A9"/>
    <w:rsid w:val="001F49E0"/>
    <w:rsid w:val="00205424"/>
    <w:rsid w:val="00205E93"/>
    <w:rsid w:val="00207104"/>
    <w:rsid w:val="00207C0E"/>
    <w:rsid w:val="00214A3C"/>
    <w:rsid w:val="002170CD"/>
    <w:rsid w:val="00231225"/>
    <w:rsid w:val="002318B7"/>
    <w:rsid w:val="00232566"/>
    <w:rsid w:val="0023540A"/>
    <w:rsid w:val="00236FC5"/>
    <w:rsid w:val="00247AD8"/>
    <w:rsid w:val="00247F9D"/>
    <w:rsid w:val="00253371"/>
    <w:rsid w:val="0025362C"/>
    <w:rsid w:val="00254A69"/>
    <w:rsid w:val="00255041"/>
    <w:rsid w:val="00255D9E"/>
    <w:rsid w:val="00256C89"/>
    <w:rsid w:val="002603E4"/>
    <w:rsid w:val="00262CAE"/>
    <w:rsid w:val="002637BC"/>
    <w:rsid w:val="0026505C"/>
    <w:rsid w:val="00272EF2"/>
    <w:rsid w:val="00275BC5"/>
    <w:rsid w:val="00275F32"/>
    <w:rsid w:val="002820C1"/>
    <w:rsid w:val="002954C2"/>
    <w:rsid w:val="00297F7B"/>
    <w:rsid w:val="002A2227"/>
    <w:rsid w:val="002A4253"/>
    <w:rsid w:val="002A4685"/>
    <w:rsid w:val="002B040A"/>
    <w:rsid w:val="002B688F"/>
    <w:rsid w:val="002B7BA1"/>
    <w:rsid w:val="002C006A"/>
    <w:rsid w:val="002C19DC"/>
    <w:rsid w:val="002D404D"/>
    <w:rsid w:val="002E0F64"/>
    <w:rsid w:val="002E3A4A"/>
    <w:rsid w:val="002E638D"/>
    <w:rsid w:val="002F5FBE"/>
    <w:rsid w:val="003003BC"/>
    <w:rsid w:val="0031301F"/>
    <w:rsid w:val="00321873"/>
    <w:rsid w:val="003304F0"/>
    <w:rsid w:val="003367DD"/>
    <w:rsid w:val="00336A08"/>
    <w:rsid w:val="0033740E"/>
    <w:rsid w:val="00343C24"/>
    <w:rsid w:val="003454E5"/>
    <w:rsid w:val="00352651"/>
    <w:rsid w:val="00353133"/>
    <w:rsid w:val="00354482"/>
    <w:rsid w:val="003602EF"/>
    <w:rsid w:val="00366475"/>
    <w:rsid w:val="003719CB"/>
    <w:rsid w:val="00373F2B"/>
    <w:rsid w:val="00376947"/>
    <w:rsid w:val="003826B7"/>
    <w:rsid w:val="0039560F"/>
    <w:rsid w:val="003A1B12"/>
    <w:rsid w:val="003A2AD2"/>
    <w:rsid w:val="003A4700"/>
    <w:rsid w:val="003A66C2"/>
    <w:rsid w:val="003C0D94"/>
    <w:rsid w:val="003C68A9"/>
    <w:rsid w:val="003C7299"/>
    <w:rsid w:val="003D59A6"/>
    <w:rsid w:val="004032B3"/>
    <w:rsid w:val="0040459F"/>
    <w:rsid w:val="00410786"/>
    <w:rsid w:val="0041223E"/>
    <w:rsid w:val="00417688"/>
    <w:rsid w:val="004235C7"/>
    <w:rsid w:val="004249E0"/>
    <w:rsid w:val="0044249B"/>
    <w:rsid w:val="00445366"/>
    <w:rsid w:val="004548A9"/>
    <w:rsid w:val="004619C5"/>
    <w:rsid w:val="004636EC"/>
    <w:rsid w:val="0046380D"/>
    <w:rsid w:val="00463F7E"/>
    <w:rsid w:val="00465D20"/>
    <w:rsid w:val="0047331A"/>
    <w:rsid w:val="004821C0"/>
    <w:rsid w:val="004855D9"/>
    <w:rsid w:val="00491546"/>
    <w:rsid w:val="00492E20"/>
    <w:rsid w:val="004943E3"/>
    <w:rsid w:val="004A2107"/>
    <w:rsid w:val="004A2A5C"/>
    <w:rsid w:val="004A4CD5"/>
    <w:rsid w:val="004A7584"/>
    <w:rsid w:val="004A7A61"/>
    <w:rsid w:val="004B0262"/>
    <w:rsid w:val="004B2191"/>
    <w:rsid w:val="004B4081"/>
    <w:rsid w:val="004B4992"/>
    <w:rsid w:val="004B58AE"/>
    <w:rsid w:val="004C119B"/>
    <w:rsid w:val="004C4592"/>
    <w:rsid w:val="004C6774"/>
    <w:rsid w:val="004D70F6"/>
    <w:rsid w:val="004E0CD0"/>
    <w:rsid w:val="004E11F0"/>
    <w:rsid w:val="004E1510"/>
    <w:rsid w:val="004E7145"/>
    <w:rsid w:val="004F30ED"/>
    <w:rsid w:val="004F7AB6"/>
    <w:rsid w:val="00501385"/>
    <w:rsid w:val="00505094"/>
    <w:rsid w:val="00525ECF"/>
    <w:rsid w:val="00541796"/>
    <w:rsid w:val="00551864"/>
    <w:rsid w:val="00561265"/>
    <w:rsid w:val="00563482"/>
    <w:rsid w:val="005637FA"/>
    <w:rsid w:val="00574781"/>
    <w:rsid w:val="005765B3"/>
    <w:rsid w:val="00581C9D"/>
    <w:rsid w:val="0058497B"/>
    <w:rsid w:val="00585FE9"/>
    <w:rsid w:val="0058723A"/>
    <w:rsid w:val="00590C70"/>
    <w:rsid w:val="0059173B"/>
    <w:rsid w:val="0059430C"/>
    <w:rsid w:val="005A240F"/>
    <w:rsid w:val="005A2798"/>
    <w:rsid w:val="005A5EDB"/>
    <w:rsid w:val="005B4DC9"/>
    <w:rsid w:val="005B7FDC"/>
    <w:rsid w:val="005C0350"/>
    <w:rsid w:val="005C070C"/>
    <w:rsid w:val="005C0F81"/>
    <w:rsid w:val="005C3706"/>
    <w:rsid w:val="005C596B"/>
    <w:rsid w:val="005D4BEE"/>
    <w:rsid w:val="005E2BC0"/>
    <w:rsid w:val="005E3373"/>
    <w:rsid w:val="005F2A29"/>
    <w:rsid w:val="005F6DC8"/>
    <w:rsid w:val="006103CF"/>
    <w:rsid w:val="00610AAD"/>
    <w:rsid w:val="006122C1"/>
    <w:rsid w:val="006122C7"/>
    <w:rsid w:val="006170FB"/>
    <w:rsid w:val="00620195"/>
    <w:rsid w:val="00621930"/>
    <w:rsid w:val="00624EDF"/>
    <w:rsid w:val="00625435"/>
    <w:rsid w:val="00625639"/>
    <w:rsid w:val="0063517D"/>
    <w:rsid w:val="00635D3B"/>
    <w:rsid w:val="00635D6E"/>
    <w:rsid w:val="00644761"/>
    <w:rsid w:val="00646BD8"/>
    <w:rsid w:val="006479F1"/>
    <w:rsid w:val="00647E3D"/>
    <w:rsid w:val="00650E1E"/>
    <w:rsid w:val="00651A37"/>
    <w:rsid w:val="00676858"/>
    <w:rsid w:val="00681C8F"/>
    <w:rsid w:val="00686B32"/>
    <w:rsid w:val="00690608"/>
    <w:rsid w:val="0069183F"/>
    <w:rsid w:val="00692FA7"/>
    <w:rsid w:val="0069370B"/>
    <w:rsid w:val="006A0BBF"/>
    <w:rsid w:val="006A0BC9"/>
    <w:rsid w:val="006A0FC2"/>
    <w:rsid w:val="006A1A59"/>
    <w:rsid w:val="006A1EA3"/>
    <w:rsid w:val="006A3246"/>
    <w:rsid w:val="006A502A"/>
    <w:rsid w:val="006B14BE"/>
    <w:rsid w:val="006B38C0"/>
    <w:rsid w:val="006B5676"/>
    <w:rsid w:val="006B5D87"/>
    <w:rsid w:val="006C10C1"/>
    <w:rsid w:val="006C27A6"/>
    <w:rsid w:val="006C58E9"/>
    <w:rsid w:val="006D005A"/>
    <w:rsid w:val="006D509D"/>
    <w:rsid w:val="006E1270"/>
    <w:rsid w:val="006E33D2"/>
    <w:rsid w:val="006F5749"/>
    <w:rsid w:val="007016DD"/>
    <w:rsid w:val="00704061"/>
    <w:rsid w:val="00706930"/>
    <w:rsid w:val="007073A3"/>
    <w:rsid w:val="00714323"/>
    <w:rsid w:val="00722670"/>
    <w:rsid w:val="007247F8"/>
    <w:rsid w:val="00725FB9"/>
    <w:rsid w:val="007262FD"/>
    <w:rsid w:val="00727992"/>
    <w:rsid w:val="00730107"/>
    <w:rsid w:val="00737386"/>
    <w:rsid w:val="00744878"/>
    <w:rsid w:val="00752C43"/>
    <w:rsid w:val="00757595"/>
    <w:rsid w:val="00780FE1"/>
    <w:rsid w:val="007835E5"/>
    <w:rsid w:val="00784ED7"/>
    <w:rsid w:val="00784F5E"/>
    <w:rsid w:val="007916E1"/>
    <w:rsid w:val="00794A43"/>
    <w:rsid w:val="00795B88"/>
    <w:rsid w:val="007A0707"/>
    <w:rsid w:val="007A1682"/>
    <w:rsid w:val="007A2E72"/>
    <w:rsid w:val="007A4E5B"/>
    <w:rsid w:val="007B2C7D"/>
    <w:rsid w:val="007B761A"/>
    <w:rsid w:val="007C7859"/>
    <w:rsid w:val="007D212B"/>
    <w:rsid w:val="007E0170"/>
    <w:rsid w:val="007E172A"/>
    <w:rsid w:val="007E3B52"/>
    <w:rsid w:val="007E440C"/>
    <w:rsid w:val="007F5496"/>
    <w:rsid w:val="007F689B"/>
    <w:rsid w:val="008019F0"/>
    <w:rsid w:val="008066CA"/>
    <w:rsid w:val="00806DD9"/>
    <w:rsid w:val="00820AB0"/>
    <w:rsid w:val="00825494"/>
    <w:rsid w:val="0083506F"/>
    <w:rsid w:val="00835E6E"/>
    <w:rsid w:val="00840E0C"/>
    <w:rsid w:val="008473BF"/>
    <w:rsid w:val="00850D03"/>
    <w:rsid w:val="00853964"/>
    <w:rsid w:val="00856C79"/>
    <w:rsid w:val="00857238"/>
    <w:rsid w:val="00857869"/>
    <w:rsid w:val="008605AC"/>
    <w:rsid w:val="00865E40"/>
    <w:rsid w:val="00870EF9"/>
    <w:rsid w:val="00882B0C"/>
    <w:rsid w:val="008846FC"/>
    <w:rsid w:val="008850AF"/>
    <w:rsid w:val="00887F47"/>
    <w:rsid w:val="008909DE"/>
    <w:rsid w:val="00892496"/>
    <w:rsid w:val="00896926"/>
    <w:rsid w:val="00897C0C"/>
    <w:rsid w:val="00897C45"/>
    <w:rsid w:val="008A31D7"/>
    <w:rsid w:val="008B23C6"/>
    <w:rsid w:val="008B744E"/>
    <w:rsid w:val="008C037C"/>
    <w:rsid w:val="008C1F84"/>
    <w:rsid w:val="008C518E"/>
    <w:rsid w:val="008D3FDF"/>
    <w:rsid w:val="008E3D54"/>
    <w:rsid w:val="008E40C1"/>
    <w:rsid w:val="008F46C6"/>
    <w:rsid w:val="008F6340"/>
    <w:rsid w:val="009019A3"/>
    <w:rsid w:val="00902438"/>
    <w:rsid w:val="009057B9"/>
    <w:rsid w:val="00906C08"/>
    <w:rsid w:val="009126CF"/>
    <w:rsid w:val="00913BA0"/>
    <w:rsid w:val="00914054"/>
    <w:rsid w:val="00923CE7"/>
    <w:rsid w:val="00926160"/>
    <w:rsid w:val="00930666"/>
    <w:rsid w:val="00935054"/>
    <w:rsid w:val="009352A0"/>
    <w:rsid w:val="00935B12"/>
    <w:rsid w:val="00937755"/>
    <w:rsid w:val="0094257C"/>
    <w:rsid w:val="00944C5F"/>
    <w:rsid w:val="00947A9A"/>
    <w:rsid w:val="00951392"/>
    <w:rsid w:val="00952762"/>
    <w:rsid w:val="00953A1C"/>
    <w:rsid w:val="009607AA"/>
    <w:rsid w:val="00966E96"/>
    <w:rsid w:val="009808AB"/>
    <w:rsid w:val="00981425"/>
    <w:rsid w:val="00985D4B"/>
    <w:rsid w:val="00986ED5"/>
    <w:rsid w:val="0099535E"/>
    <w:rsid w:val="009A3F80"/>
    <w:rsid w:val="009B311D"/>
    <w:rsid w:val="009B6760"/>
    <w:rsid w:val="009C0EB8"/>
    <w:rsid w:val="009C1C80"/>
    <w:rsid w:val="009C52CB"/>
    <w:rsid w:val="009D236D"/>
    <w:rsid w:val="009D308F"/>
    <w:rsid w:val="009D34DF"/>
    <w:rsid w:val="009D613C"/>
    <w:rsid w:val="009E19F1"/>
    <w:rsid w:val="009E204A"/>
    <w:rsid w:val="009E4363"/>
    <w:rsid w:val="009F164D"/>
    <w:rsid w:val="009F314C"/>
    <w:rsid w:val="009F347E"/>
    <w:rsid w:val="009F3598"/>
    <w:rsid w:val="009F5E12"/>
    <w:rsid w:val="009F733F"/>
    <w:rsid w:val="00A07999"/>
    <w:rsid w:val="00A104B7"/>
    <w:rsid w:val="00A14B34"/>
    <w:rsid w:val="00A20132"/>
    <w:rsid w:val="00A20302"/>
    <w:rsid w:val="00A24C34"/>
    <w:rsid w:val="00A25CD1"/>
    <w:rsid w:val="00A414A2"/>
    <w:rsid w:val="00A42469"/>
    <w:rsid w:val="00A45E40"/>
    <w:rsid w:val="00A54A1D"/>
    <w:rsid w:val="00A60EA4"/>
    <w:rsid w:val="00A816DF"/>
    <w:rsid w:val="00A87DFF"/>
    <w:rsid w:val="00A90684"/>
    <w:rsid w:val="00A9388F"/>
    <w:rsid w:val="00A94F1F"/>
    <w:rsid w:val="00A959EA"/>
    <w:rsid w:val="00AA4FA1"/>
    <w:rsid w:val="00AB1FB5"/>
    <w:rsid w:val="00AB5A02"/>
    <w:rsid w:val="00AB6380"/>
    <w:rsid w:val="00AC2D6F"/>
    <w:rsid w:val="00AC44E3"/>
    <w:rsid w:val="00AC451F"/>
    <w:rsid w:val="00AD589E"/>
    <w:rsid w:val="00AD727E"/>
    <w:rsid w:val="00AE1011"/>
    <w:rsid w:val="00AE1ABA"/>
    <w:rsid w:val="00AE20CB"/>
    <w:rsid w:val="00AE331A"/>
    <w:rsid w:val="00AE38FE"/>
    <w:rsid w:val="00AE3FE3"/>
    <w:rsid w:val="00AE4BAA"/>
    <w:rsid w:val="00AF0468"/>
    <w:rsid w:val="00AF290D"/>
    <w:rsid w:val="00AF3998"/>
    <w:rsid w:val="00B01039"/>
    <w:rsid w:val="00B04297"/>
    <w:rsid w:val="00B11A87"/>
    <w:rsid w:val="00B20FBE"/>
    <w:rsid w:val="00B336A9"/>
    <w:rsid w:val="00B372AE"/>
    <w:rsid w:val="00B40F86"/>
    <w:rsid w:val="00B42A45"/>
    <w:rsid w:val="00B4605C"/>
    <w:rsid w:val="00B561DA"/>
    <w:rsid w:val="00B67471"/>
    <w:rsid w:val="00B76353"/>
    <w:rsid w:val="00B875DA"/>
    <w:rsid w:val="00B950E5"/>
    <w:rsid w:val="00B96029"/>
    <w:rsid w:val="00BA5D64"/>
    <w:rsid w:val="00BB26AA"/>
    <w:rsid w:val="00BB7D6D"/>
    <w:rsid w:val="00BC1797"/>
    <w:rsid w:val="00BC6075"/>
    <w:rsid w:val="00BD5DD2"/>
    <w:rsid w:val="00BD5FBE"/>
    <w:rsid w:val="00BE03A7"/>
    <w:rsid w:val="00BE6CC3"/>
    <w:rsid w:val="00BE6E63"/>
    <w:rsid w:val="00C01256"/>
    <w:rsid w:val="00C05DD3"/>
    <w:rsid w:val="00C12488"/>
    <w:rsid w:val="00C12A4A"/>
    <w:rsid w:val="00C17BF1"/>
    <w:rsid w:val="00C207CA"/>
    <w:rsid w:val="00C20E56"/>
    <w:rsid w:val="00C2562A"/>
    <w:rsid w:val="00C25BC1"/>
    <w:rsid w:val="00C27EDA"/>
    <w:rsid w:val="00C503A6"/>
    <w:rsid w:val="00C51152"/>
    <w:rsid w:val="00C52809"/>
    <w:rsid w:val="00C5648C"/>
    <w:rsid w:val="00C631F9"/>
    <w:rsid w:val="00C72BBD"/>
    <w:rsid w:val="00C80C08"/>
    <w:rsid w:val="00C80E7A"/>
    <w:rsid w:val="00C8341F"/>
    <w:rsid w:val="00C87F25"/>
    <w:rsid w:val="00C925A9"/>
    <w:rsid w:val="00C94CCC"/>
    <w:rsid w:val="00C961D3"/>
    <w:rsid w:val="00CA109B"/>
    <w:rsid w:val="00CA1F14"/>
    <w:rsid w:val="00CB10A8"/>
    <w:rsid w:val="00CB35E9"/>
    <w:rsid w:val="00CC097C"/>
    <w:rsid w:val="00CC281F"/>
    <w:rsid w:val="00CD0D81"/>
    <w:rsid w:val="00CD2938"/>
    <w:rsid w:val="00CD34C7"/>
    <w:rsid w:val="00CE1398"/>
    <w:rsid w:val="00CE1A93"/>
    <w:rsid w:val="00CE512F"/>
    <w:rsid w:val="00CF1738"/>
    <w:rsid w:val="00D0363A"/>
    <w:rsid w:val="00D04D3E"/>
    <w:rsid w:val="00D05780"/>
    <w:rsid w:val="00D13AF1"/>
    <w:rsid w:val="00D16E71"/>
    <w:rsid w:val="00D17425"/>
    <w:rsid w:val="00D17F59"/>
    <w:rsid w:val="00D17F71"/>
    <w:rsid w:val="00D503EB"/>
    <w:rsid w:val="00D515BA"/>
    <w:rsid w:val="00D555E8"/>
    <w:rsid w:val="00D572FF"/>
    <w:rsid w:val="00D65C7E"/>
    <w:rsid w:val="00D73FE3"/>
    <w:rsid w:val="00D80C23"/>
    <w:rsid w:val="00D82DBA"/>
    <w:rsid w:val="00D864B4"/>
    <w:rsid w:val="00D95363"/>
    <w:rsid w:val="00DA4BCB"/>
    <w:rsid w:val="00DA7054"/>
    <w:rsid w:val="00DA7F95"/>
    <w:rsid w:val="00DB1E04"/>
    <w:rsid w:val="00DB63DD"/>
    <w:rsid w:val="00DC22AE"/>
    <w:rsid w:val="00DC2AFA"/>
    <w:rsid w:val="00DC5A62"/>
    <w:rsid w:val="00DD0E42"/>
    <w:rsid w:val="00DD1D20"/>
    <w:rsid w:val="00DE03E8"/>
    <w:rsid w:val="00DE0DE7"/>
    <w:rsid w:val="00DF1BC9"/>
    <w:rsid w:val="00DF7A1B"/>
    <w:rsid w:val="00E000DF"/>
    <w:rsid w:val="00E006F3"/>
    <w:rsid w:val="00E0116B"/>
    <w:rsid w:val="00E01426"/>
    <w:rsid w:val="00E03FCC"/>
    <w:rsid w:val="00E063FE"/>
    <w:rsid w:val="00E12D4C"/>
    <w:rsid w:val="00E27097"/>
    <w:rsid w:val="00E276C7"/>
    <w:rsid w:val="00E311E2"/>
    <w:rsid w:val="00E323D7"/>
    <w:rsid w:val="00E33F42"/>
    <w:rsid w:val="00E34644"/>
    <w:rsid w:val="00E41C53"/>
    <w:rsid w:val="00E44628"/>
    <w:rsid w:val="00E506B4"/>
    <w:rsid w:val="00E5670D"/>
    <w:rsid w:val="00E61D63"/>
    <w:rsid w:val="00E71F02"/>
    <w:rsid w:val="00E72343"/>
    <w:rsid w:val="00E73324"/>
    <w:rsid w:val="00E74193"/>
    <w:rsid w:val="00E81A5D"/>
    <w:rsid w:val="00E83235"/>
    <w:rsid w:val="00E84AC2"/>
    <w:rsid w:val="00E856B7"/>
    <w:rsid w:val="00E900B8"/>
    <w:rsid w:val="00E94A61"/>
    <w:rsid w:val="00E95050"/>
    <w:rsid w:val="00EB0483"/>
    <w:rsid w:val="00EB198F"/>
    <w:rsid w:val="00EB22DB"/>
    <w:rsid w:val="00EC0FDF"/>
    <w:rsid w:val="00ED7171"/>
    <w:rsid w:val="00ED7A0E"/>
    <w:rsid w:val="00EF376E"/>
    <w:rsid w:val="00EF43AD"/>
    <w:rsid w:val="00F018FD"/>
    <w:rsid w:val="00F04016"/>
    <w:rsid w:val="00F102F2"/>
    <w:rsid w:val="00F13157"/>
    <w:rsid w:val="00F24D0A"/>
    <w:rsid w:val="00F26DFB"/>
    <w:rsid w:val="00F36518"/>
    <w:rsid w:val="00F42C04"/>
    <w:rsid w:val="00F53285"/>
    <w:rsid w:val="00F53CC3"/>
    <w:rsid w:val="00F61140"/>
    <w:rsid w:val="00F62BFE"/>
    <w:rsid w:val="00F639B0"/>
    <w:rsid w:val="00F63B27"/>
    <w:rsid w:val="00F650BD"/>
    <w:rsid w:val="00F653C0"/>
    <w:rsid w:val="00F74CEA"/>
    <w:rsid w:val="00F757F1"/>
    <w:rsid w:val="00F77D08"/>
    <w:rsid w:val="00F8030E"/>
    <w:rsid w:val="00F815AE"/>
    <w:rsid w:val="00F82A83"/>
    <w:rsid w:val="00F838C1"/>
    <w:rsid w:val="00F84649"/>
    <w:rsid w:val="00F856F5"/>
    <w:rsid w:val="00F861E4"/>
    <w:rsid w:val="00F878B9"/>
    <w:rsid w:val="00F9570C"/>
    <w:rsid w:val="00F95B33"/>
    <w:rsid w:val="00F96651"/>
    <w:rsid w:val="00FA667E"/>
    <w:rsid w:val="00FB2753"/>
    <w:rsid w:val="00FC0313"/>
    <w:rsid w:val="00FC0AC4"/>
    <w:rsid w:val="00FC1CB4"/>
    <w:rsid w:val="00FC39F7"/>
    <w:rsid w:val="00FC4E55"/>
    <w:rsid w:val="00FC58C6"/>
    <w:rsid w:val="00FC7751"/>
    <w:rsid w:val="00FE29BE"/>
    <w:rsid w:val="00FE3E7B"/>
    <w:rsid w:val="00FE4F5B"/>
    <w:rsid w:val="00FE7DB3"/>
    <w:rsid w:val="00FF50DD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2F77"/>
  <w15:docId w15:val="{6200C6FA-4917-4A33-9F86-AE5D6A98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EF"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7F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F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4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992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4B4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992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1189</Words>
  <Characters>5772</Characters>
  <Application>Microsoft Office Word</Application>
  <DocSecurity>0</DocSecurity>
  <Lines>213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Powell</dc:creator>
  <dc:description/>
  <cp:lastModifiedBy>JoAnne R. Sims</cp:lastModifiedBy>
  <cp:revision>452</cp:revision>
  <cp:lastPrinted>2025-11-12T15:19:00Z</cp:lastPrinted>
  <dcterms:created xsi:type="dcterms:W3CDTF">2025-07-02T16:12:00Z</dcterms:created>
  <dcterms:modified xsi:type="dcterms:W3CDTF">2025-11-12T15:47:00Z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Created">
    <vt:filetime>2024-05-08T00:00:00Z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2024-07-29T00:00:00Z</vt:filetime>
  </property>
  <property fmtid="{D5CDD505-2E9C-101B-9397-08002B2CF9AE}" pid="6" name="Producer">
    <vt:lpwstr>Adobe PDF Library 24.1.163</vt:lpwstr>
  </property>
  <property fmtid="{D5CDD505-2E9C-101B-9397-08002B2CF9AE}" pid="7" name="SourceModified">
    <vt:lpwstr/>
  </property>
</Properties>
</file>